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B55D12" w:rsidRPr="0052480E" w:rsidRDefault="00B55D12" w:rsidP="00B55D12">
      <w:pPr>
        <w:jc w:val="center"/>
        <w:rPr>
          <w:sz w:val="36"/>
          <w:szCs w:val="36"/>
        </w:rPr>
      </w:pPr>
      <w:r w:rsidRPr="0052480E">
        <w:rPr>
          <w:sz w:val="36"/>
          <w:szCs w:val="36"/>
        </w:rPr>
        <w:t>ELADÓ ESZKÖZEINK</w:t>
      </w:r>
    </w:p>
    <w:p w:rsidR="00193D0D" w:rsidRDefault="00195E23" w:rsidP="00B55D12">
      <w:pPr>
        <w:rPr>
          <w:sz w:val="22"/>
          <w:szCs w:val="22"/>
        </w:rPr>
      </w:pPr>
      <w:r>
        <w:rPr>
          <w:noProof/>
          <w:sz w:val="22"/>
          <w:szCs w:val="22"/>
          <w:lang w:eastAsia="hu-H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83" type="#_x0000_t202" style="position:absolute;margin-left:225.3pt;margin-top:114.85pt;width:238.4pt;height:178.6pt;z-index:251697152;mso-width-relative:margin;mso-height-relative:margin">
            <v:textbox>
              <w:txbxContent>
                <w:p w:rsidR="00195E23" w:rsidRDefault="00195E23" w:rsidP="00195E23">
                  <w:pPr>
                    <w:jc w:val="center"/>
                  </w:pP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381250" cy="2162175"/>
                        <wp:effectExtent l="19050" t="0" r="0" b="0"/>
                        <wp:docPr id="367" name="Kép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1250" cy="2162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86" type="#_x0000_t202" style="position:absolute;margin-left:225.3pt;margin-top:428.35pt;width:238.4pt;height:178.6pt;z-index:251700224;mso-width-relative:margin;mso-height-relative:margin">
            <v:textbox>
              <w:txbxContent>
                <w:p w:rsidR="00195E23" w:rsidRDefault="00195E23" w:rsidP="00195E23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615"/>
                        <wp:effectExtent l="19050" t="0" r="3175" b="0"/>
                        <wp:docPr id="436" name="Kép 2" descr="GPI-745A_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PI-745A_3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85" type="#_x0000_t202" style="position:absolute;margin-left:-15.6pt;margin-top:428.35pt;width:233.35pt;height:178.6pt;z-index:251699200">
            <v:textbox>
              <w:txbxContent>
                <w:p w:rsidR="00195E23" w:rsidRDefault="00195E23" w:rsidP="00195E23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1140" cy="2078355"/>
                        <wp:effectExtent l="19050" t="0" r="0" b="0"/>
                        <wp:docPr id="412" name="Kép 0" descr="GPI-745A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PI-745A_1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1140" cy="2078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84" type="#_x0000_t202" style="position:absolute;margin-left:-15.6pt;margin-top:344.05pt;width:478.15pt;height:75.4pt;z-index:251698176;mso-width-relative:margin;mso-height-relative:margin">
            <v:textbox>
              <w:txbxContent>
                <w:p w:rsidR="00195E23" w:rsidRDefault="00195E23" w:rsidP="00195E23">
                  <w:pPr>
                    <w:rPr>
                      <w:rFonts w:ascii="Arial" w:hAnsi="Arial" w:cs="Arial"/>
                      <w:b/>
                      <w:noProof/>
                      <w:sz w:val="32"/>
                      <w:szCs w:val="32"/>
                      <w:lang w:eastAsia="hu-HU"/>
                    </w:rPr>
                  </w:pPr>
                  <w:r>
                    <w:t>Termék megnevezése, típus:</w:t>
                  </w:r>
                  <w:r w:rsidRPr="00DE257B">
                    <w:rPr>
                      <w:rFonts w:ascii="Arial" w:hAnsi="Arial" w:cs="Arial"/>
                      <w:b/>
                      <w:noProof/>
                      <w:sz w:val="32"/>
                      <w:szCs w:val="32"/>
                      <w:lang w:eastAsia="hu-HU"/>
                    </w:rPr>
                    <w:t xml:space="preserve"> </w:t>
                  </w:r>
                  <w:r w:rsidRPr="00801C60">
                    <w:rPr>
                      <w:b/>
                      <w:noProof/>
                      <w:sz w:val="22"/>
                      <w:szCs w:val="22"/>
                      <w:lang w:eastAsia="hu-HU"/>
                    </w:rPr>
                    <w:t>GPI 745A SZIGETELÉS ÉS ÁTÜTÉS VIZSGÁLÓ MŰSZER</w:t>
                  </w:r>
                </w:p>
                <w:p w:rsidR="00195E23" w:rsidRDefault="00195E23" w:rsidP="00195E23">
                  <w:r>
                    <w:t>Évjárat: 2008.</w:t>
                  </w:r>
                </w:p>
                <w:p w:rsidR="00195E23" w:rsidRDefault="00195E23" w:rsidP="00195E23">
                  <w:r>
                    <w:t>Állapot: megkímélt, jó állapot</w:t>
                  </w:r>
                </w:p>
                <w:p w:rsidR="00195E23" w:rsidRDefault="00195E23" w:rsidP="00195E23">
                  <w:r>
                    <w:t>Kiegészítők listája: kábelek, magyar nyelvű leírás</w:t>
                  </w:r>
                </w:p>
                <w:p w:rsidR="00195E23" w:rsidRDefault="00195E23" w:rsidP="00195E23">
                  <w:r>
                    <w:t>Eladási ár: 100.000 Ft + ÁFA (új ár: 380.000 Ft + ÁFA)</w:t>
                  </w:r>
                </w:p>
                <w:p w:rsidR="00195E23" w:rsidRDefault="00195E23" w:rsidP="00195E23"/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82" type="#_x0000_t202" style="position:absolute;margin-left:-15pt;margin-top:114.85pt;width:233.95pt;height:178.6pt;z-index:251696128;mso-width-relative:margin;mso-height-relative:margin">
            <v:textbox>
              <w:txbxContent>
                <w:p w:rsidR="00195E23" w:rsidRDefault="00195E23" w:rsidP="00195E23">
                  <w:r w:rsidRPr="00B86073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8760" cy="2083991"/>
                        <wp:effectExtent l="19050" t="0" r="2540" b="0"/>
                        <wp:docPr id="345" name="Kép 29" descr="METRISO-500A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ETRISO-500A_1.jpg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8760" cy="20839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81" type="#_x0000_t202" style="position:absolute;margin-left:-15.6pt;margin-top:28.35pt;width:478.75pt;height:75.4pt;z-index:251695104;mso-width-relative:margin;mso-height-relative:margin">
            <v:textbox>
              <w:txbxContent>
                <w:p w:rsidR="00195E23" w:rsidRDefault="00195E23" w:rsidP="00195E23">
                  <w:pPr>
                    <w:rPr>
                      <w:b/>
                      <w:noProof/>
                      <w:sz w:val="22"/>
                      <w:szCs w:val="22"/>
                      <w:lang w:eastAsia="hu-HU"/>
                    </w:rPr>
                  </w:pPr>
                  <w:r>
                    <w:t xml:space="preserve">Termék megnevezése, típus: </w:t>
                  </w:r>
                  <w:r w:rsidRPr="00FC65E0">
                    <w:rPr>
                      <w:b/>
                      <w:noProof/>
                      <w:sz w:val="22"/>
                      <w:szCs w:val="22"/>
                      <w:lang w:eastAsia="hu-HU"/>
                    </w:rPr>
                    <w:t>METRISO 5000A SZIGETELÉS VIZSGÁLÓ</w:t>
                  </w:r>
                </w:p>
                <w:p w:rsidR="00195E23" w:rsidRDefault="00195E23" w:rsidP="00195E23">
                  <w:r>
                    <w:t>Évjárat: 2009.</w:t>
                  </w:r>
                </w:p>
                <w:p w:rsidR="00195E23" w:rsidRDefault="00195E23" w:rsidP="00195E23">
                  <w:r>
                    <w:t>Állapot: megkímélt, újszerű</w:t>
                  </w:r>
                </w:p>
                <w:p w:rsidR="00195E23" w:rsidRDefault="00195E23" w:rsidP="00195E23">
                  <w:r>
                    <w:t>Kiegészítők listája: kábelek, magyar nyelvű leírás</w:t>
                  </w:r>
                </w:p>
                <w:p w:rsidR="00195E23" w:rsidRDefault="00195E23" w:rsidP="00195E23">
                  <w:r>
                    <w:t>Eladási ár: 160.000 Ft + ÁFA (új ár 316.000 Ft + ÁFA)</w:t>
                  </w:r>
                </w:p>
              </w:txbxContent>
            </v:textbox>
          </v:shape>
        </w:pict>
      </w:r>
      <w:r w:rsidR="00193D0D">
        <w:rPr>
          <w:sz w:val="22"/>
          <w:szCs w:val="22"/>
        </w:rPr>
        <w:br w:type="page"/>
      </w:r>
    </w:p>
    <w:p w:rsidR="00195E23" w:rsidRDefault="00195E23" w:rsidP="00A512E5">
      <w:pPr>
        <w:rPr>
          <w:sz w:val="22"/>
          <w:szCs w:val="22"/>
        </w:rPr>
      </w:pPr>
    </w:p>
    <w:p w:rsidR="00193D0D" w:rsidRDefault="00195E23" w:rsidP="00A512E5">
      <w:pPr>
        <w:rPr>
          <w:sz w:val="22"/>
          <w:szCs w:val="22"/>
        </w:rPr>
      </w:pPr>
      <w:r>
        <w:rPr>
          <w:noProof/>
          <w:sz w:val="22"/>
          <w:szCs w:val="22"/>
          <w:lang w:eastAsia="hu-HU"/>
        </w:rPr>
        <w:pict>
          <v:shape id="_x0000_s2075" type="#_x0000_t202" style="position:absolute;margin-left:-18.6pt;margin-top:10.35pt;width:478.75pt;height:77.25pt;z-index:251688960;mso-width-relative:margin;mso-height-relative:margin">
            <v:textbox style="mso-next-textbox:#_x0000_s2075">
              <w:txbxContent>
                <w:p w:rsidR="00195E23" w:rsidRDefault="00195E23" w:rsidP="00195E23">
                  <w:pPr>
                    <w:rPr>
                      <w:b/>
                      <w:bCs/>
                    </w:rPr>
                  </w:pPr>
                  <w:r>
                    <w:t xml:space="preserve">Termék megnevezése, </w:t>
                  </w:r>
                  <w:proofErr w:type="gramStart"/>
                  <w:r>
                    <w:t>típus :</w:t>
                  </w:r>
                  <w:proofErr w:type="gramEnd"/>
                  <w:r>
                    <w:t xml:space="preserve"> </w:t>
                  </w:r>
                  <w:proofErr w:type="spellStart"/>
                  <w:r w:rsidRPr="00014672">
                    <w:rPr>
                      <w:b/>
                      <w:bCs/>
                    </w:rPr>
                    <w:t>Norbar</w:t>
                  </w:r>
                  <w:proofErr w:type="spellEnd"/>
                  <w:r w:rsidRPr="00014672">
                    <w:rPr>
                      <w:b/>
                      <w:bCs/>
                    </w:rPr>
                    <w:t xml:space="preserve"> Pro test </w:t>
                  </w:r>
                  <w:r>
                    <w:rPr>
                      <w:b/>
                      <w:bCs/>
                    </w:rPr>
                    <w:t>6</w:t>
                  </w:r>
                  <w:r w:rsidRPr="00014672">
                    <w:rPr>
                      <w:b/>
                      <w:bCs/>
                    </w:rPr>
                    <w:t xml:space="preserve">0 nyomatékkulcs kalibráló </w:t>
                  </w:r>
                  <w:r>
                    <w:rPr>
                      <w:b/>
                      <w:bCs/>
                    </w:rPr>
                    <w:t xml:space="preserve">eszköz </w:t>
                  </w:r>
                </w:p>
                <w:p w:rsidR="00195E23" w:rsidRDefault="00195E23" w:rsidP="00195E23">
                  <w:r>
                    <w:t>Évjárat: 2008.</w:t>
                  </w:r>
                </w:p>
                <w:p w:rsidR="00195E23" w:rsidRDefault="00195E23" w:rsidP="00195E23">
                  <w:r>
                    <w:t>Állapot: megkímélt, jó állapot</w:t>
                  </w:r>
                </w:p>
                <w:p w:rsidR="00195E23" w:rsidRDefault="00195E23" w:rsidP="00195E23">
                  <w:r>
                    <w:t>Kiegészítők listája: gyári tartozékok, szerelőlap, jegyzőkönyv nyomtató szoftver</w:t>
                  </w:r>
                </w:p>
                <w:p w:rsidR="00195E23" w:rsidRDefault="00195E23" w:rsidP="00195E23">
                  <w:r>
                    <w:t xml:space="preserve">Eladási ár: </w:t>
                  </w:r>
                  <w:r>
                    <w:rPr>
                      <w:sz w:val="22"/>
                      <w:szCs w:val="22"/>
                    </w:rPr>
                    <w:t>25</w:t>
                  </w:r>
                  <w:r w:rsidRPr="001B1102">
                    <w:rPr>
                      <w:sz w:val="22"/>
                      <w:szCs w:val="22"/>
                    </w:rPr>
                    <w:t>0.000 HUF+ÁFA</w:t>
                  </w:r>
                  <w:r>
                    <w:rPr>
                      <w:sz w:val="22"/>
                      <w:szCs w:val="22"/>
                    </w:rPr>
                    <w:t xml:space="preserve"> (Új ár: 460.000 + ÁFA) </w:t>
                  </w:r>
                </w:p>
              </w:txbxContent>
            </v:textbox>
          </v:shape>
        </w:pict>
      </w:r>
    </w:p>
    <w:p w:rsidR="00193D0D" w:rsidRDefault="00195E23" w:rsidP="00195E23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hu-HU"/>
        </w:rPr>
        <w:pict>
          <v:shape id="_x0000_s2079" type="#_x0000_t202" style="position:absolute;margin-left:-18.6pt;margin-top:391.45pt;width:233.35pt;height:178.6pt;z-index:251693056">
            <v:textbox style="mso-next-textbox:#_x0000_s2079">
              <w:txbxContent>
                <w:p w:rsidR="00195E23" w:rsidRDefault="00195E23" w:rsidP="00195E23">
                  <w:r w:rsidRPr="00014672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1140" cy="2078276"/>
                        <wp:effectExtent l="19050" t="0" r="0" b="0"/>
                        <wp:docPr id="284" name="Kép 15" descr="Norbar_nyomaték kalibráló_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Norbar_nyomaték kalibráló_3.jpg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1140" cy="2078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80" type="#_x0000_t202" style="position:absolute;margin-left:221.75pt;margin-top:391.45pt;width:238.4pt;height:178.6pt;z-index:251694080;mso-width-relative:margin;mso-height-relative:margin">
            <v:textbox style="mso-next-textbox:#_x0000_s2080">
              <w:txbxContent>
                <w:p w:rsidR="00195E23" w:rsidRDefault="00195E23" w:rsidP="00195E23">
                  <w:r w:rsidRPr="00014672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376"/>
                        <wp:effectExtent l="19050" t="0" r="3175" b="0"/>
                        <wp:docPr id="304" name="Kép 13" descr="Norbar_nyomaték kalibráló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Norbar_nyomaték kalibráló_1.jpg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3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78" type="#_x0000_t202" style="position:absolute;margin-left:-18pt;margin-top:305.9pt;width:478.15pt;height:76.65pt;z-index:251692032;mso-width-relative:margin;mso-height-relative:margin">
            <v:textbox style="mso-next-textbox:#_x0000_s2078">
              <w:txbxContent>
                <w:p w:rsidR="00195E23" w:rsidRPr="00014672" w:rsidRDefault="00195E23" w:rsidP="00195E23">
                  <w:pPr>
                    <w:rPr>
                      <w:b/>
                    </w:rPr>
                  </w:pPr>
                  <w:r>
                    <w:t xml:space="preserve">Termék megnevezése, típus: </w:t>
                  </w:r>
                  <w:proofErr w:type="spellStart"/>
                  <w:r w:rsidRPr="00014672">
                    <w:rPr>
                      <w:b/>
                      <w:bCs/>
                    </w:rPr>
                    <w:t>Norbar</w:t>
                  </w:r>
                  <w:proofErr w:type="spellEnd"/>
                  <w:r w:rsidRPr="00014672">
                    <w:rPr>
                      <w:b/>
                      <w:bCs/>
                    </w:rPr>
                    <w:t xml:space="preserve"> Pro test 400 </w:t>
                  </w:r>
                  <w:r>
                    <w:rPr>
                      <w:b/>
                      <w:bCs/>
                    </w:rPr>
                    <w:t>nyomaték</w:t>
                  </w:r>
                  <w:r w:rsidRPr="00014672">
                    <w:rPr>
                      <w:b/>
                      <w:bCs/>
                    </w:rPr>
                    <w:t xml:space="preserve">kulcs kalibráló </w:t>
                  </w:r>
                  <w:r>
                    <w:rPr>
                      <w:b/>
                      <w:bCs/>
                    </w:rPr>
                    <w:t>eszköz</w:t>
                  </w:r>
                </w:p>
                <w:p w:rsidR="00195E23" w:rsidRDefault="00195E23" w:rsidP="00195E23">
                  <w:r>
                    <w:t>Évjárat: 2008.</w:t>
                  </w:r>
                </w:p>
                <w:p w:rsidR="00195E23" w:rsidRDefault="00195E23" w:rsidP="00195E23">
                  <w:r>
                    <w:t>Állapot: megkímélt, jó állapot</w:t>
                  </w:r>
                </w:p>
                <w:p w:rsidR="00195E23" w:rsidRDefault="00195E23" w:rsidP="00195E23">
                  <w:r>
                    <w:t xml:space="preserve">Kiegészítők listája: gyári tartozékok, szerelőlap, jegyzőkönyv nyomtató szoftver </w:t>
                  </w:r>
                </w:p>
                <w:p w:rsidR="00195E23" w:rsidRDefault="00195E23" w:rsidP="00195E23">
                  <w:r>
                    <w:t xml:space="preserve">Eladási ár: </w:t>
                  </w:r>
                  <w:r>
                    <w:rPr>
                      <w:sz w:val="22"/>
                      <w:szCs w:val="22"/>
                    </w:rPr>
                    <w:t>25</w:t>
                  </w:r>
                  <w:r w:rsidRPr="001B1102">
                    <w:rPr>
                      <w:sz w:val="22"/>
                      <w:szCs w:val="22"/>
                    </w:rPr>
                    <w:t>0.000 HUF+ÁFA</w:t>
                  </w:r>
                  <w:r>
                    <w:rPr>
                      <w:sz w:val="22"/>
                      <w:szCs w:val="22"/>
                    </w:rPr>
                    <w:t xml:space="preserve"> (Új ár: 460.000 + ÁFA) </w:t>
                  </w:r>
                </w:p>
                <w:p w:rsidR="00195E23" w:rsidRDefault="00195E23" w:rsidP="00195E23"/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76" type="#_x0000_t202" style="position:absolute;margin-left:-18.6pt;margin-top:84.7pt;width:233.95pt;height:178.6pt;z-index:251689984;mso-width-relative:margin;mso-height-relative:margin">
            <v:textbox style="mso-next-textbox:#_x0000_s2076">
              <w:txbxContent>
                <w:p w:rsidR="00195E23" w:rsidRDefault="00195E23" w:rsidP="00195E23">
                  <w:r w:rsidRPr="00014672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8760" cy="2083991"/>
                        <wp:effectExtent l="19050" t="0" r="2540" b="0"/>
                        <wp:docPr id="229" name="Kép 18" descr="Norbar_nyomaték kalibráló_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Norbar_nyomaték kalibráló_6.jpg"/>
                                <pic:cNvPicPr/>
                              </pic:nvPicPr>
                              <pic:blipFill>
                                <a:blip r:embed="rId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8760" cy="20839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77" type="#_x0000_t202" style="position:absolute;margin-left:221.75pt;margin-top:84.7pt;width:238.4pt;height:178.6pt;z-index:251691008;mso-width-relative:margin;mso-height-relative:margin">
            <v:textbox style="mso-next-textbox:#_x0000_s2077">
              <w:txbxContent>
                <w:p w:rsidR="00195E23" w:rsidRDefault="00195E23" w:rsidP="00195E23">
                  <w:r w:rsidRPr="00014672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376"/>
                        <wp:effectExtent l="19050" t="0" r="3175" b="0"/>
                        <wp:docPr id="247" name="Kép 16" descr="Norbar_nyomaték kalibráló_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Norbar_nyomaték kalibráló_4.jpg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3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93D0D">
        <w:rPr>
          <w:sz w:val="22"/>
          <w:szCs w:val="22"/>
        </w:rPr>
        <w:br w:type="page"/>
      </w:r>
    </w:p>
    <w:p w:rsidR="00193D0D" w:rsidRDefault="0031302F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hu-HU"/>
        </w:rPr>
        <w:pict>
          <v:shape id="_x0000_s2074" type="#_x0000_t202" style="position:absolute;margin-left:225.3pt;margin-top:428.35pt;width:238.4pt;height:178.6pt;z-index:251687936;mso-width-relative:margin;mso-height-relative:margin">
            <v:textbox>
              <w:txbxContent>
                <w:p w:rsidR="0031302F" w:rsidRDefault="0031302F" w:rsidP="0031302F">
                  <w:r w:rsidRPr="00B1776B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376"/>
                        <wp:effectExtent l="19050" t="0" r="3175" b="0"/>
                        <wp:docPr id="196" name="Kép 28" descr="Pedrazzoli_gyorsdaraboló_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edrazzoli_gyorsdaraboló_2.jpg"/>
                                <pic:cNvPicPr/>
                              </pic:nvPicPr>
                              <pic:blipFill>
                                <a:blip r:embed="rId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3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73" type="#_x0000_t202" style="position:absolute;margin-left:-15.6pt;margin-top:428.35pt;width:233.35pt;height:178.6pt;z-index:251686912">
            <v:textbox>
              <w:txbxContent>
                <w:p w:rsidR="0031302F" w:rsidRDefault="0031302F" w:rsidP="0031302F">
                  <w:r w:rsidRPr="00B1776B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1140" cy="2078275"/>
                        <wp:effectExtent l="19050" t="0" r="0" b="0"/>
                        <wp:docPr id="180" name="Kép 24" descr="Pedrazzoli_gyorsdaraboló_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edrazzoli_gyorsdaraboló_3.jpg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1140" cy="2078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72" type="#_x0000_t202" style="position:absolute;margin-left:-15.6pt;margin-top:344.05pt;width:478.15pt;height:75.4pt;z-index:251685888;mso-width-relative:margin;mso-height-relative:margin">
            <v:textbox>
              <w:txbxContent>
                <w:p w:rsidR="0031302F" w:rsidRPr="00B1776B" w:rsidRDefault="0031302F" w:rsidP="0031302F">
                  <w:r>
                    <w:t xml:space="preserve">Termék megnevezése, típus: </w:t>
                  </w:r>
                  <w:r w:rsidRPr="00B1776B">
                    <w:rPr>
                      <w:b/>
                    </w:rPr>
                    <w:t>PEDRAZOLLI SUPER BROWN 250 G</w:t>
                  </w:r>
                  <w:r>
                    <w:rPr>
                      <w:b/>
                    </w:rPr>
                    <w:t>yorsdaraboló</w:t>
                  </w:r>
                </w:p>
                <w:p w:rsidR="0031302F" w:rsidRDefault="0031302F" w:rsidP="0031302F">
                  <w:r>
                    <w:t>Évjárat: 2007.</w:t>
                  </w:r>
                </w:p>
                <w:p w:rsidR="0031302F" w:rsidRDefault="0031302F" w:rsidP="0031302F">
                  <w:r>
                    <w:t>Állapot: jó</w:t>
                  </w:r>
                </w:p>
                <w:p w:rsidR="0031302F" w:rsidRDefault="0031302F" w:rsidP="0031302F">
                  <w:r>
                    <w:t>Kiegészítők listája:</w:t>
                  </w:r>
                </w:p>
                <w:p w:rsidR="0031302F" w:rsidRDefault="0031302F" w:rsidP="0031302F">
                  <w:r>
                    <w:t>Eladási ár: 150.000 Ft + ÁFA (Új ár: 280.000 Ft + ÁFA)</w:t>
                  </w:r>
                </w:p>
                <w:p w:rsidR="0031302F" w:rsidRDefault="0031302F" w:rsidP="0031302F"/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71" type="#_x0000_t202" style="position:absolute;margin-left:224.75pt;margin-top:114.85pt;width:238.4pt;height:178.6pt;z-index:251684864;mso-width-relative:margin;mso-height-relative:margin">
            <v:textbox>
              <w:txbxContent>
                <w:p w:rsidR="0031302F" w:rsidRDefault="0031302F" w:rsidP="0031302F">
                  <w:r w:rsidRPr="00B1776B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9525"/>
                        <wp:effectExtent l="19050" t="0" r="3175" b="0"/>
                        <wp:docPr id="151" name="Kép 44" descr="TUBOBEND_csőhajlító_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 descr="TUBOBEND_csőhajlító_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35275" cy="2129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70" type="#_x0000_t202" style="position:absolute;margin-left:-15pt;margin-top:114.85pt;width:233.95pt;height:178.6pt;z-index:251683840;mso-width-relative:margin;mso-height-relative:margin">
            <v:textbox>
              <w:txbxContent>
                <w:p w:rsidR="0031302F" w:rsidRDefault="0031302F" w:rsidP="0031302F"/>
                <w:p w:rsidR="0031302F" w:rsidRDefault="0031302F" w:rsidP="0031302F"/>
                <w:p w:rsidR="0031302F" w:rsidRDefault="0031302F" w:rsidP="0031302F">
                  <w:r w:rsidRPr="00B1776B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8760" cy="1500332"/>
                        <wp:effectExtent l="19050" t="0" r="2540" b="0"/>
                        <wp:docPr id="136" name="Kép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8760" cy="15003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69" type="#_x0000_t202" style="position:absolute;margin-left:-15.6pt;margin-top:28.35pt;width:478.75pt;height:75.4pt;z-index:251682816;mso-width-relative:margin;mso-height-relative:margin">
            <v:textbox>
              <w:txbxContent>
                <w:p w:rsidR="0031302F" w:rsidRPr="00B1776B" w:rsidRDefault="0031302F" w:rsidP="0031302F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t xml:space="preserve">Termék megnevezése, típus: </w:t>
                  </w:r>
                  <w:r w:rsidRPr="00B1776B">
                    <w:rPr>
                      <w:b/>
                      <w:bCs/>
                      <w:lang w:eastAsia="hu-HU"/>
                    </w:rPr>
                    <w:t>TUBOBEND</w:t>
                  </w:r>
                  <w:r w:rsidRPr="00B1776B">
                    <w:rPr>
                      <w:b/>
                      <w:bCs/>
                    </w:rPr>
                    <w:t xml:space="preserve"> 48-4000 csőhajlító gép</w:t>
                  </w:r>
                </w:p>
                <w:p w:rsidR="0031302F" w:rsidRDefault="0031302F" w:rsidP="0031302F">
                  <w:r>
                    <w:t>Évjárat: 2008.</w:t>
                  </w:r>
                </w:p>
                <w:p w:rsidR="0031302F" w:rsidRDefault="0031302F" w:rsidP="0031302F">
                  <w:r>
                    <w:t>Állapot: jó</w:t>
                  </w:r>
                </w:p>
                <w:p w:rsidR="0031302F" w:rsidRDefault="0031302F" w:rsidP="0031302F">
                  <w:r>
                    <w:t>Kiegészítők listája: csőhajlító szerszámkészlet, gyári tartozékok</w:t>
                  </w:r>
                </w:p>
                <w:p w:rsidR="0031302F" w:rsidRDefault="0031302F" w:rsidP="0031302F">
                  <w:r>
                    <w:t>Eladási ár: 3.900.000 Ft + ÁFA (Új ár: 8.350.000 + ÁFA)</w:t>
                  </w:r>
                </w:p>
              </w:txbxContent>
            </v:textbox>
          </v:shape>
        </w:pict>
      </w:r>
      <w:r w:rsidR="00193D0D">
        <w:rPr>
          <w:sz w:val="22"/>
          <w:szCs w:val="22"/>
        </w:rPr>
        <w:br w:type="page"/>
      </w:r>
    </w:p>
    <w:p w:rsidR="00193D0D" w:rsidRDefault="00193D0D" w:rsidP="00A512E5">
      <w:pPr>
        <w:rPr>
          <w:sz w:val="22"/>
          <w:szCs w:val="22"/>
        </w:rPr>
      </w:pPr>
    </w:p>
    <w:p w:rsidR="00193D0D" w:rsidRDefault="0031302F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hu-HU"/>
        </w:rPr>
        <w:pict>
          <v:shape id="_x0000_s2063" type="#_x0000_t202" style="position:absolute;margin-left:225.8pt;margin-top:421.45pt;width:238.4pt;height:178.6pt;z-index:251676672;mso-width-relative:margin;mso-height-relative:margin">
            <v:textbox>
              <w:txbxContent>
                <w:p w:rsidR="009437B9" w:rsidRDefault="009437B9" w:rsidP="009437B9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615"/>
                        <wp:effectExtent l="19050" t="0" r="3175" b="0"/>
                        <wp:docPr id="56" name="Kép 3" descr="INFICON_szivargas vizsgalo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NFICON_szivargas vizsgalo_1.jpg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64" type="#_x0000_t202" style="position:absolute;margin-left:-13.35pt;margin-top:421.45pt;width:233.35pt;height:178.6pt;z-index:251677696">
            <v:textbox>
              <w:txbxContent>
                <w:p w:rsidR="009437B9" w:rsidRDefault="009437B9" w:rsidP="009437B9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1140" cy="2078355"/>
                        <wp:effectExtent l="19050" t="0" r="0" b="0"/>
                        <wp:docPr id="66" name="Kép 0" descr="INFICON_szivargas vizsgalo_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NFICON_szivargas vizsgalo_.jpg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1140" cy="20783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65" type="#_x0000_t202" style="position:absolute;margin-left:-13.95pt;margin-top:335.95pt;width:478.15pt;height:75.4pt;z-index:251678720;mso-width-relative:margin;mso-height-relative:margin">
            <v:textbox>
              <w:txbxContent>
                <w:p w:rsidR="009437B9" w:rsidRPr="00913A65" w:rsidRDefault="009437B9" w:rsidP="009437B9">
                  <w:r>
                    <w:t xml:space="preserve">Termék megnevezése, típus: </w:t>
                  </w:r>
                  <w:r>
                    <w:rPr>
                      <w:b/>
                    </w:rPr>
                    <w:t>INFICON Szivárgáskereső</w:t>
                  </w:r>
                </w:p>
                <w:p w:rsidR="009437B9" w:rsidRDefault="009437B9" w:rsidP="009437B9">
                  <w:r>
                    <w:t>Évjárat: 2008.</w:t>
                  </w:r>
                </w:p>
                <w:p w:rsidR="009437B9" w:rsidRDefault="009437B9" w:rsidP="009437B9">
                  <w:r>
                    <w:t>Állapot: megkímélt, újszerű</w:t>
                  </w:r>
                </w:p>
                <w:p w:rsidR="009437B9" w:rsidRDefault="009437B9" w:rsidP="009437B9">
                  <w:r>
                    <w:t>Kiegészítők listája: gyári tartozékok</w:t>
                  </w:r>
                </w:p>
                <w:p w:rsidR="009437B9" w:rsidRDefault="009437B9" w:rsidP="009437B9">
                  <w:r>
                    <w:t>Eladási ár: 750.000 Ft + ÁFA (Új ár: 1.500.000 Ft + ÁFA)</w:t>
                  </w:r>
                </w:p>
                <w:p w:rsidR="009437B9" w:rsidRDefault="009437B9" w:rsidP="009437B9"/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66" type="#_x0000_t202" style="position:absolute;margin-left:225.8pt;margin-top:99.7pt;width:238.4pt;height:178.6pt;z-index:251679744;mso-width-relative:margin;mso-height-relative:margin">
            <v:textbox>
              <w:txbxContent>
                <w:p w:rsidR="009437B9" w:rsidRDefault="009437B9" w:rsidP="009437B9">
                  <w:r w:rsidRPr="00913A65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376"/>
                        <wp:effectExtent l="19050" t="0" r="3175" b="0"/>
                        <wp:docPr id="87" name="Kép 1" descr="PHOENIX_Heliumvizsgáló_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HOENIX_Heliumvizsgáló_2.jpg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3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437B9">
        <w:rPr>
          <w:noProof/>
          <w:sz w:val="22"/>
          <w:szCs w:val="22"/>
          <w:lang w:eastAsia="hu-HU"/>
        </w:rPr>
        <w:pict>
          <v:shape id="_x0000_s2067" type="#_x0000_t202" style="position:absolute;margin-left:-14.55pt;margin-top:99.7pt;width:233.95pt;height:178.6pt;z-index:251680768;mso-width-relative:margin;mso-height-relative:margin">
            <v:textbox>
              <w:txbxContent>
                <w:p w:rsidR="009437B9" w:rsidRDefault="009437B9" w:rsidP="009437B9">
                  <w:r>
                    <w:t xml:space="preserve">       </w:t>
                  </w:r>
                  <w:r w:rsidRPr="00913A65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238375" cy="2155472"/>
                        <wp:effectExtent l="19050" t="0" r="9525" b="0"/>
                        <wp:docPr id="99" name="Kép 5" descr=" 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 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38375" cy="21554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437B9">
        <w:rPr>
          <w:noProof/>
          <w:sz w:val="22"/>
          <w:szCs w:val="22"/>
          <w:lang w:eastAsia="hu-HU"/>
        </w:rPr>
        <w:pict>
          <v:shape id="_x0000_s2068" type="#_x0000_t202" style="position:absolute;margin-left:-14.55pt;margin-top:11.95pt;width:478.75pt;height:75.4pt;z-index:251681792;mso-width-relative:margin;mso-height-relative:margin">
            <v:textbox>
              <w:txbxContent>
                <w:p w:rsidR="009437B9" w:rsidRPr="00913A65" w:rsidRDefault="009437B9" w:rsidP="009437B9">
                  <w:r>
                    <w:t xml:space="preserve">Termék megnevezése, típus: </w:t>
                  </w:r>
                  <w:r w:rsidRPr="00913A65">
                    <w:rPr>
                      <w:b/>
                    </w:rPr>
                    <w:t>PHOENIXL 300</w:t>
                  </w:r>
                  <w:r>
                    <w:rPr>
                      <w:b/>
                    </w:rPr>
                    <w:t xml:space="preserve"> HÉLIUM Szivárgás Kereső Állomás</w:t>
                  </w:r>
                </w:p>
                <w:p w:rsidR="009437B9" w:rsidRDefault="009437B9" w:rsidP="009437B9">
                  <w:r>
                    <w:t>Évjárat: 2008.</w:t>
                  </w:r>
                </w:p>
                <w:p w:rsidR="009437B9" w:rsidRDefault="009437B9" w:rsidP="009437B9">
                  <w:r>
                    <w:t>Állapot: jó</w:t>
                  </w:r>
                </w:p>
                <w:p w:rsidR="009437B9" w:rsidRDefault="009437B9" w:rsidP="009437B9">
                  <w:r>
                    <w:t>Kiegészítők listája: gyári tartozékok</w:t>
                  </w:r>
                </w:p>
                <w:p w:rsidR="009437B9" w:rsidRDefault="009437B9" w:rsidP="009437B9">
                  <w:r>
                    <w:t>Eladási ár: 3.000.000 Ft + ÁFA</w:t>
                  </w:r>
                </w:p>
              </w:txbxContent>
            </v:textbox>
          </v:shape>
        </w:pict>
      </w:r>
      <w:r w:rsidR="00193D0D">
        <w:rPr>
          <w:sz w:val="22"/>
          <w:szCs w:val="22"/>
        </w:rPr>
        <w:br w:type="page"/>
      </w:r>
      <w:r w:rsidR="009437B9">
        <w:rPr>
          <w:noProof/>
          <w:sz w:val="22"/>
          <w:szCs w:val="22"/>
          <w:lang w:eastAsia="hu-HU"/>
        </w:rPr>
        <w:pict>
          <v:shape id="_x0000_s2058" type="#_x0000_t202" style="position:absolute;margin-left:-15.6pt;margin-top:428.35pt;width:233.35pt;height:178.6pt;z-index:251671552">
            <v:textbox>
              <w:txbxContent>
                <w:p w:rsidR="00193D0D" w:rsidRDefault="00193D0D" w:rsidP="00193D0D">
                  <w:r w:rsidRPr="00B62D2A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1140" cy="2078276"/>
                        <wp:effectExtent l="19050" t="0" r="0" b="0"/>
                        <wp:docPr id="18" name="Kép 0" descr="WDT UP 55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DT UP 55_1.jpg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1140" cy="2078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93D0D">
        <w:rPr>
          <w:noProof/>
          <w:sz w:val="22"/>
          <w:szCs w:val="22"/>
          <w:lang w:eastAsia="hu-HU"/>
        </w:rPr>
        <w:pict>
          <v:shape id="_x0000_s2062" type="#_x0000_t202" style="position:absolute;margin-left:-15.6pt;margin-top:28.35pt;width:478.75pt;height:75.4pt;z-index:251675648;mso-width-relative:margin;mso-height-relative:margin">
            <v:textbox>
              <w:txbxContent>
                <w:p w:rsidR="00193D0D" w:rsidRPr="00746012" w:rsidRDefault="00193D0D" w:rsidP="00193D0D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t>Termék megnevezése, típus:</w:t>
                  </w:r>
                  <w:r w:rsidRPr="00746012">
                    <w:rPr>
                      <w:b/>
                      <w:bCs/>
                    </w:rPr>
                    <w:t xml:space="preserve"> SSC-2FP Pneumatikus Saruzó Gép</w:t>
                  </w:r>
                </w:p>
                <w:p w:rsidR="00193D0D" w:rsidRDefault="00193D0D" w:rsidP="00193D0D">
                  <w:r>
                    <w:t>Évjárat: 2008.</w:t>
                  </w:r>
                </w:p>
                <w:p w:rsidR="00193D0D" w:rsidRDefault="00193D0D" w:rsidP="00193D0D">
                  <w:r>
                    <w:t>Állapot: új</w:t>
                  </w:r>
                </w:p>
                <w:p w:rsidR="00193D0D" w:rsidRDefault="00193D0D" w:rsidP="00193D0D">
                  <w:r>
                    <w:t>Kiegészítők listája:</w:t>
                  </w:r>
                  <w:r w:rsidRPr="00B62D2A">
                    <w:t xml:space="preserve"> </w:t>
                  </w:r>
                  <w:r>
                    <w:t>gyári kiegészítők, különböző átmérőjű saruzó szerszámok</w:t>
                  </w:r>
                </w:p>
                <w:p w:rsidR="00193D0D" w:rsidRDefault="00193D0D" w:rsidP="00193D0D">
                  <w:r>
                    <w:t>Eladási ár: 450.000 Ft + ÁFA (Új ár: 820.000 Ft + ÁFA)</w:t>
                  </w:r>
                </w:p>
              </w:txbxContent>
            </v:textbox>
          </v:shape>
        </w:pict>
      </w:r>
      <w:r w:rsidR="00193D0D">
        <w:rPr>
          <w:noProof/>
          <w:sz w:val="22"/>
          <w:szCs w:val="22"/>
          <w:lang w:eastAsia="hu-HU"/>
        </w:rPr>
        <w:pict>
          <v:shape id="_x0000_s2061" type="#_x0000_t202" style="position:absolute;margin-left:225.3pt;margin-top:114.85pt;width:238.4pt;height:178.6pt;z-index:251674624;mso-width-relative:margin;mso-height-relative:margin">
            <v:textbox>
              <w:txbxContent>
                <w:p w:rsidR="00193D0D" w:rsidRDefault="00193D0D" w:rsidP="00193D0D">
                  <w:r w:rsidRPr="00746012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376"/>
                        <wp:effectExtent l="19050" t="0" r="3175" b="0"/>
                        <wp:docPr id="39" name="Kép 2" descr="WDT_SSC 2FP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DT_SSC 2FP_1.jpg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3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93D0D">
        <w:rPr>
          <w:noProof/>
          <w:sz w:val="22"/>
          <w:szCs w:val="22"/>
          <w:lang w:eastAsia="hu-HU"/>
        </w:rPr>
        <w:pict>
          <v:shape id="_x0000_s2060" type="#_x0000_t202" style="position:absolute;margin-left:-15pt;margin-top:114.85pt;width:233.95pt;height:178.6pt;z-index:251673600;mso-width-relative:margin;mso-height-relative:margin">
            <v:textbox>
              <w:txbxContent>
                <w:p w:rsidR="00193D0D" w:rsidRDefault="00193D0D" w:rsidP="00193D0D">
                  <w:r w:rsidRPr="00746012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8760" cy="2359339"/>
                        <wp:effectExtent l="19050" t="0" r="2540" b="0"/>
                        <wp:docPr id="31" name="Kép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78760" cy="23593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93D0D">
        <w:rPr>
          <w:noProof/>
          <w:sz w:val="22"/>
          <w:szCs w:val="22"/>
          <w:lang w:eastAsia="hu-HU"/>
        </w:rPr>
        <w:pict>
          <v:shape id="_x0000_s2059" type="#_x0000_t202" style="position:absolute;margin-left:-15.6pt;margin-top:344.05pt;width:478.15pt;height:75.4pt;z-index:251672576;mso-width-relative:margin;mso-height-relative:margin">
            <v:textbox>
              <w:txbxContent>
                <w:p w:rsidR="00193D0D" w:rsidRPr="00746012" w:rsidRDefault="00193D0D" w:rsidP="00193D0D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t xml:space="preserve">Termék megnevezése, típus: </w:t>
                  </w:r>
                  <w:r w:rsidRPr="00746012">
                    <w:rPr>
                      <w:b/>
                      <w:bCs/>
                    </w:rPr>
                    <w:t>WDT UP/55 pneumatikus saruzó gép</w:t>
                  </w:r>
                </w:p>
                <w:p w:rsidR="00193D0D" w:rsidRDefault="00193D0D" w:rsidP="00193D0D">
                  <w:r>
                    <w:t>Évjárat: 2008.</w:t>
                  </w:r>
                </w:p>
                <w:p w:rsidR="00193D0D" w:rsidRDefault="00193D0D" w:rsidP="00193D0D">
                  <w:r>
                    <w:t>Állapot: új</w:t>
                  </w:r>
                </w:p>
                <w:p w:rsidR="00193D0D" w:rsidRDefault="00193D0D" w:rsidP="00193D0D">
                  <w:r>
                    <w:t>Kiegészítők listája: gyári kiegészítők, különböző átmérőjű saruzó szerszámok</w:t>
                  </w:r>
                </w:p>
                <w:p w:rsidR="00193D0D" w:rsidRDefault="00193D0D" w:rsidP="00193D0D">
                  <w:r>
                    <w:t>Eladási ár: 300.000 Ft + ÁFA (Új ár: 605.000 Ft + ÁFA)</w:t>
                  </w:r>
                </w:p>
                <w:p w:rsidR="00193D0D" w:rsidRDefault="00193D0D" w:rsidP="00193D0D"/>
              </w:txbxContent>
            </v:textbox>
          </v:shape>
        </w:pict>
      </w:r>
      <w:r w:rsidR="00193D0D">
        <w:rPr>
          <w:noProof/>
          <w:sz w:val="22"/>
          <w:szCs w:val="22"/>
          <w:lang w:eastAsia="hu-HU"/>
        </w:rPr>
        <w:pict>
          <v:shape id="_x0000_s2057" type="#_x0000_t202" style="position:absolute;margin-left:225.3pt;margin-top:428.35pt;width:238.4pt;height:178.6pt;z-index:251670528;mso-width-relative:margin;mso-height-relative:margin">
            <v:textbox style="mso-next-textbox:#_x0000_s2057">
              <w:txbxContent>
                <w:p w:rsidR="00193D0D" w:rsidRDefault="00193D0D" w:rsidP="00193D0D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615"/>
                        <wp:effectExtent l="19050" t="0" r="3175" b="0"/>
                        <wp:docPr id="7" name="Kép 0" descr="WDT UP 55_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DT UP 55_2.jpg"/>
                                <pic:cNvPicPr/>
                              </pic:nvPicPr>
                              <pic:blipFill>
                                <a:blip r:embed="rId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93D0D">
        <w:rPr>
          <w:sz w:val="22"/>
          <w:szCs w:val="22"/>
        </w:rPr>
        <w:br w:type="page"/>
      </w:r>
    </w:p>
    <w:p w:rsidR="00F4573B" w:rsidRDefault="00B55D12" w:rsidP="00A512E5">
      <w:pPr>
        <w:rPr>
          <w:sz w:val="22"/>
          <w:szCs w:val="22"/>
        </w:rPr>
      </w:pPr>
      <w:r w:rsidRPr="00E35EF6">
        <w:rPr>
          <w:b/>
          <w:noProof/>
          <w:sz w:val="22"/>
          <w:szCs w:val="22"/>
          <w:lang w:eastAsia="hu-HU"/>
        </w:rPr>
        <w:pict>
          <v:shape id="_x0000_s2050" type="#_x0000_t202" style="position:absolute;margin-left:-18.6pt;margin-top:9.6pt;width:478.75pt;height:75.4pt;z-index:251660288;mso-width-relative:margin;mso-height-relative:margin">
            <v:textbox style="mso-next-textbox:#_x0000_s2050">
              <w:txbxContent>
                <w:p w:rsidR="00857A8F" w:rsidRPr="00746012" w:rsidRDefault="00857A8F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t>Termék megnevezése, típus:</w:t>
                  </w:r>
                  <w:r w:rsidR="00746012">
                    <w:t xml:space="preserve"> </w:t>
                  </w:r>
                  <w:r w:rsidR="00B67BFB">
                    <w:t>EPS EA-PS</w:t>
                  </w:r>
                  <w:r w:rsidR="00AA5DA6">
                    <w:t xml:space="preserve"> </w:t>
                  </w:r>
                  <w:r w:rsidR="00B67BFB">
                    <w:t>8160-60 2U 19” 2HE 3000W tápegység</w:t>
                  </w:r>
                </w:p>
                <w:p w:rsidR="00857A8F" w:rsidRDefault="00857A8F">
                  <w:r>
                    <w:t>Évjárat:</w:t>
                  </w:r>
                  <w:r w:rsidR="00746012">
                    <w:t xml:space="preserve"> </w:t>
                  </w:r>
                  <w:r w:rsidR="00B67BFB">
                    <w:t>2009.</w:t>
                  </w:r>
                </w:p>
                <w:p w:rsidR="00857A8F" w:rsidRDefault="00857A8F">
                  <w:r>
                    <w:t>Állapot:</w:t>
                  </w:r>
                  <w:r w:rsidR="00B67BFB">
                    <w:t xml:space="preserve"> újszerű</w:t>
                  </w:r>
                </w:p>
                <w:p w:rsidR="00B62D2A" w:rsidRDefault="00857A8F" w:rsidP="00B62D2A">
                  <w:r>
                    <w:t>Kiegészítők listája:</w:t>
                  </w:r>
                  <w:r w:rsidR="00B62D2A" w:rsidRPr="00B62D2A">
                    <w:t xml:space="preserve"> </w:t>
                  </w:r>
                  <w:r w:rsidR="00B67BFB">
                    <w:t>gyári kiegészítők</w:t>
                  </w:r>
                </w:p>
                <w:p w:rsidR="00857A8F" w:rsidRDefault="00857A8F">
                  <w:r>
                    <w:t>Eladási ár:</w:t>
                  </w:r>
                  <w:r w:rsidR="00AA5DA6">
                    <w:t xml:space="preserve"> 300</w:t>
                  </w:r>
                  <w:r w:rsidR="00746012">
                    <w:t>.000 Ft + ÁFA</w:t>
                  </w:r>
                  <w:r w:rsidR="00B62D2A">
                    <w:t xml:space="preserve"> (Új ár: </w:t>
                  </w:r>
                  <w:r w:rsidR="00AA5DA6">
                    <w:t>700</w:t>
                  </w:r>
                  <w:r w:rsidR="00B62D2A">
                    <w:t>.000 Ft + ÁFA)</w:t>
                  </w:r>
                </w:p>
              </w:txbxContent>
            </v:textbox>
          </v:shape>
        </w:pict>
      </w:r>
    </w:p>
    <w:p w:rsidR="00857A8F" w:rsidRPr="00D06BFE" w:rsidRDefault="00B55D12" w:rsidP="00A512E5">
      <w:pPr>
        <w:rPr>
          <w:sz w:val="22"/>
          <w:szCs w:val="22"/>
        </w:rPr>
      </w:pPr>
      <w:r>
        <w:rPr>
          <w:noProof/>
          <w:sz w:val="22"/>
          <w:szCs w:val="22"/>
          <w:lang w:eastAsia="en-US"/>
        </w:rPr>
        <w:pict>
          <v:shape id="_x0000_s2055" type="#_x0000_t202" style="position:absolute;margin-left:221.15pt;margin-top:378.7pt;width:238.4pt;height:178.6pt;z-index:251669504;mso-width-relative:margin;mso-height-relative:margin">
            <v:textbox style="mso-next-textbox:#_x0000_s2055">
              <w:txbxContent>
                <w:p w:rsidR="00857A8F" w:rsidRDefault="00AA5DA6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615"/>
                        <wp:effectExtent l="19050" t="0" r="3175" b="0"/>
                        <wp:docPr id="14" name="Kép 13" descr="TYCO_zsugorcső nyomtató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TYCO_zsugorcső nyomtató_1.jpg"/>
                                <pic:cNvPicPr/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hu-HU"/>
        </w:rPr>
        <w:pict>
          <v:shape id="_x0000_s2054" type="#_x0000_t202" style="position:absolute;margin-left:-18pt;margin-top:378.7pt;width:233.35pt;height:178.6pt;z-index:251667456">
            <v:textbox style="mso-next-textbox:#_x0000_s2054">
              <w:txbxContent>
                <w:p w:rsidR="00857A8F" w:rsidRDefault="00AA5DA6" w:rsidP="00AA5DA6">
                  <w:pPr>
                    <w:jc w:val="center"/>
                  </w:pPr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831340" cy="2167255"/>
                        <wp:effectExtent l="19050" t="0" r="0" b="0"/>
                        <wp:docPr id="13" name="Kép 12" descr="Tyco-Electronics-T312M-PRINTE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Tyco-Electronics-T312M-PRINTER.jpg"/>
                                <pic:cNvPicPr/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31340" cy="21672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en-US"/>
        </w:rPr>
        <w:pict>
          <v:shape id="_x0000_s2053" type="#_x0000_t202" style="position:absolute;margin-left:-18.6pt;margin-top:293.95pt;width:478.15pt;height:75.4pt;z-index:251666432;mso-width-relative:margin;mso-height-relative:margin">
            <v:textbox style="mso-next-textbox:#_x0000_s2053">
              <w:txbxContent>
                <w:p w:rsidR="00746012" w:rsidRPr="00746012" w:rsidRDefault="00746012" w:rsidP="00746012">
                  <w:pPr>
                    <w:rPr>
                      <w:b/>
                      <w:bCs/>
                      <w:sz w:val="32"/>
                      <w:szCs w:val="32"/>
                    </w:rPr>
                  </w:pPr>
                  <w:r>
                    <w:t xml:space="preserve">Termék megnevezése, típus: </w:t>
                  </w:r>
                  <w:r w:rsidR="00AA5DA6">
                    <w:t>TYCO T 312M zsugorcső nyomtató</w:t>
                  </w:r>
                </w:p>
                <w:p w:rsidR="00746012" w:rsidRDefault="00746012" w:rsidP="00746012">
                  <w:r>
                    <w:t xml:space="preserve">Évjárat: </w:t>
                  </w:r>
                  <w:r w:rsidR="00016C2D">
                    <w:t>2009.</w:t>
                  </w:r>
                </w:p>
                <w:p w:rsidR="00746012" w:rsidRDefault="00746012" w:rsidP="00746012">
                  <w:r>
                    <w:t>Állapot:</w:t>
                  </w:r>
                  <w:r w:rsidR="00B62D2A">
                    <w:t xml:space="preserve"> </w:t>
                  </w:r>
                  <w:r w:rsidR="00016C2D">
                    <w:t>újszerű</w:t>
                  </w:r>
                </w:p>
                <w:p w:rsidR="00746012" w:rsidRDefault="00746012" w:rsidP="00746012">
                  <w:r>
                    <w:t>Kiegészítők listája:</w:t>
                  </w:r>
                  <w:r w:rsidR="00B62D2A">
                    <w:t xml:space="preserve"> </w:t>
                  </w:r>
                  <w:r w:rsidR="00016C2D">
                    <w:t>szoftver, gyári kiegészítők, opciósan több ezer zsugorcső</w:t>
                  </w:r>
                </w:p>
                <w:p w:rsidR="00746012" w:rsidRDefault="00746012" w:rsidP="00746012">
                  <w:r>
                    <w:t>Eladási ár:</w:t>
                  </w:r>
                  <w:r w:rsidR="00AA5DA6">
                    <w:t>750</w:t>
                  </w:r>
                  <w:r>
                    <w:t>.000 Ft + ÁFA</w:t>
                  </w:r>
                  <w:r w:rsidR="00B62D2A">
                    <w:t xml:space="preserve"> (Új ár:</w:t>
                  </w:r>
                  <w:r w:rsidR="00AA5DA6">
                    <w:t>1.600</w:t>
                  </w:r>
                  <w:r w:rsidR="00B62D2A">
                    <w:t>.000 Ft + ÁFA)</w:t>
                  </w:r>
                </w:p>
                <w:p w:rsidR="00857A8F" w:rsidRDefault="00857A8F"/>
              </w:txbxContent>
            </v:textbox>
          </v:shape>
        </w:pict>
      </w:r>
      <w:r>
        <w:rPr>
          <w:noProof/>
          <w:sz w:val="22"/>
          <w:szCs w:val="22"/>
          <w:lang w:eastAsia="en-US"/>
        </w:rPr>
        <w:pict>
          <v:shape id="_x0000_s2052" type="#_x0000_t202" style="position:absolute;margin-left:221.75pt;margin-top:80.95pt;width:238.4pt;height:178.6pt;z-index:251664384;mso-width-relative:margin;mso-height-relative:margin">
            <v:textbox style="mso-next-textbox:#_x0000_s2052">
              <w:txbxContent>
                <w:p w:rsidR="00857A8F" w:rsidRDefault="00B67BFB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835275" cy="2126615"/>
                        <wp:effectExtent l="19050" t="0" r="3175" b="0"/>
                        <wp:docPr id="4" name="Kép 3" descr="EPS EA-PS_8160_Tápegység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PS EA-PS_8160_Tápegység_1.jpg"/>
                                <pic:cNvPicPr/>
                              </pic:nvPicPr>
                              <pic:blipFill>
                                <a:blip r:embed="rId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5275" cy="21266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2"/>
          <w:szCs w:val="22"/>
          <w:lang w:eastAsia="en-US"/>
        </w:rPr>
        <w:pict>
          <v:shape id="_x0000_s2051" type="#_x0000_t202" style="position:absolute;margin-left:-18.6pt;margin-top:80.95pt;width:233.95pt;height:178.6pt;z-index:251662336;mso-width-relative:margin;mso-height-relative:margin">
            <v:textbox style="mso-next-textbox:#_x0000_s2051">
              <w:txbxContent>
                <w:p w:rsidR="00857A8F" w:rsidRDefault="00AA5DA6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778760" cy="2084070"/>
                        <wp:effectExtent l="19050" t="0" r="2540" b="0"/>
                        <wp:docPr id="10" name="Kép 9" descr="EPS EA-PS_8160_Tápegység_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EPS EA-PS_8160_Tápegység_4.jpg"/>
                                <pic:cNvPicPr/>
                              </pic:nvPicPr>
                              <pic:blipFill>
                                <a:blip r:embed="rId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8760" cy="20840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857A8F" w:rsidRPr="00D06BFE" w:rsidSect="00E74E15">
      <w:headerReference w:type="default" r:id="rId31"/>
      <w:footerReference w:type="default" r:id="rId32"/>
      <w:footnotePr>
        <w:pos w:val="beneathText"/>
      </w:footnotePr>
      <w:pgSz w:w="11905" w:h="16837"/>
      <w:pgMar w:top="1418" w:right="1531" w:bottom="1541" w:left="1531" w:header="708" w:footer="1485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A282D" w:rsidRDefault="002A282D">
      <w:r>
        <w:separator/>
      </w:r>
    </w:p>
  </w:endnote>
  <w:endnote w:type="continuationSeparator" w:id="0">
    <w:p w:rsidR="002A282D" w:rsidRDefault="002A282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kkphon">
    <w:altName w:val="Courier New"/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6BFE" w:rsidRDefault="005B5BE0">
    <w:pPr>
      <w:pStyle w:val="llb"/>
      <w:rPr>
        <w:b/>
        <w:sz w:val="16"/>
      </w:rPr>
    </w:pPr>
    <w:r>
      <w:rPr>
        <w:noProof/>
        <w:lang w:eastAsia="hu-H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4551045</wp:posOffset>
          </wp:positionH>
          <wp:positionV relativeFrom="paragraph">
            <wp:posOffset>230505</wp:posOffset>
          </wp:positionV>
          <wp:extent cx="1200150" cy="577850"/>
          <wp:effectExtent l="19050" t="0" r="0" b="0"/>
          <wp:wrapNone/>
          <wp:docPr id="6" name="Kép 6" descr="9105037954_255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9105037954_2557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0150" cy="5778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lang w:eastAsia="hu-HU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-523875</wp:posOffset>
          </wp:positionH>
          <wp:positionV relativeFrom="paragraph">
            <wp:posOffset>153670</wp:posOffset>
          </wp:positionV>
          <wp:extent cx="1666875" cy="638175"/>
          <wp:effectExtent l="19050" t="0" r="9525" b="0"/>
          <wp:wrapNone/>
          <wp:docPr id="8" name="Kép 8" descr="TÜV logó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TÜV logó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66875" cy="6381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E35EF6" w:rsidRPr="00E35EF6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71.95pt;margin-top:12.1pt;width:286.4pt;height:63.1pt;z-index:-251659264;mso-wrap-distance-left:9.05pt;mso-wrap-distance-right:9.05pt;mso-position-horizontal-relative:text;mso-position-vertical-relative:text" stroked="f">
          <v:fill color2="black"/>
          <v:textbox inset="0,0,0,0">
            <w:txbxContent>
              <w:p w:rsidR="00D06BFE" w:rsidRDefault="00D06BFE">
                <w:pPr>
                  <w:pStyle w:val="Cmsor7"/>
                  <w:rPr>
                    <w:rFonts w:ascii="akkphon" w:hAnsi="akkphon"/>
                    <w:sz w:val="52"/>
                    <w:szCs w:val="52"/>
                  </w:rPr>
                </w:pPr>
              </w:p>
              <w:p w:rsidR="00D06BFE" w:rsidRPr="00CF1EEC" w:rsidRDefault="00D06BFE">
                <w:pPr>
                  <w:pStyle w:val="Cmsor7"/>
                  <w:rPr>
                    <w:szCs w:val="36"/>
                  </w:rPr>
                </w:pPr>
                <w:proofErr w:type="gramStart"/>
                <w:r w:rsidRPr="00CF1EEC">
                  <w:rPr>
                    <w:szCs w:val="36"/>
                  </w:rPr>
                  <w:t>www.vilatiservice.hu</w:t>
                </w:r>
                <w:proofErr w:type="gramEnd"/>
              </w:p>
            </w:txbxContent>
          </v:textbox>
        </v:shape>
      </w:pict>
    </w:r>
    <w:r w:rsidR="00E35EF6" w:rsidRPr="00E35EF6">
      <w:pict>
        <v:shape id="_x0000_s1025" type="#_x0000_t202" style="position:absolute;margin-left:-64.55pt;margin-top:-17.75pt;width:574.4pt;height:84.65pt;z-index:-251660288;mso-wrap-style:none;mso-wrap-distance-left:9.05pt;mso-wrap-distance-right:9.05pt;mso-position-horizontal-relative:text;mso-position-vertical-relative:text" stroked="f">
          <v:fill color2="black"/>
          <v:textbox style="mso-fit-shape-to-text:t" inset="0,0,0,0">
            <w:txbxContent>
              <w:p w:rsidR="00D06BFE" w:rsidRDefault="00D06BFE">
                <w:pPr>
                  <w:jc w:val="center"/>
                </w:pPr>
              </w:p>
            </w:txbxContent>
          </v:textbox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A282D" w:rsidRDefault="002A282D">
      <w:r>
        <w:separator/>
      </w:r>
    </w:p>
  </w:footnote>
  <w:footnote w:type="continuationSeparator" w:id="0">
    <w:p w:rsidR="002A282D" w:rsidRDefault="002A282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6BFE" w:rsidRDefault="00D06BFE">
    <w:pPr>
      <w:pStyle w:val="lfej"/>
    </w:pPr>
    <w:r>
      <w:object w:dxaOrig="9211" w:dyaOrig="187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442.5pt;height:90pt" o:ole="" filled="t">
          <v:fill color2="black"/>
          <v:imagedata r:id="rId1" o:title=""/>
        </v:shape>
        <o:OLEObject Type="Embed" ProgID="Word.Picture.8" ShapeID="_x0000_i1025" DrawAspect="Content" ObjectID="_1393920491" r:id="rId2"/>
      </w:obje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Cmsor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Cmsor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pStyle w:val="Cmsor3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pStyle w:val="Cmsor4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21224AF"/>
    <w:multiLevelType w:val="hybridMultilevel"/>
    <w:tmpl w:val="EDEC204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921E52"/>
    <w:multiLevelType w:val="hybridMultilevel"/>
    <w:tmpl w:val="BAA620D6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88">
      <o:colormenu v:ext="edit" fillcolor="none [4]" strokecolor="none [1]" shadowcolor="none [2]"/>
    </o:shapedefaults>
    <o:shapelayout v:ext="edit">
      <o:idmap v:ext="edit" data="1"/>
    </o:shapelayout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F208DB"/>
    <w:rsid w:val="00012D4D"/>
    <w:rsid w:val="00016C2D"/>
    <w:rsid w:val="0004066C"/>
    <w:rsid w:val="0007609A"/>
    <w:rsid w:val="000A1308"/>
    <w:rsid w:val="00130903"/>
    <w:rsid w:val="00162882"/>
    <w:rsid w:val="00193D0D"/>
    <w:rsid w:val="00195E23"/>
    <w:rsid w:val="001B0EDE"/>
    <w:rsid w:val="001C39DF"/>
    <w:rsid w:val="001D36D0"/>
    <w:rsid w:val="001E6E16"/>
    <w:rsid w:val="001F2102"/>
    <w:rsid w:val="00242AB5"/>
    <w:rsid w:val="00242D5F"/>
    <w:rsid w:val="00256CFE"/>
    <w:rsid w:val="00280E78"/>
    <w:rsid w:val="002A282D"/>
    <w:rsid w:val="002E230A"/>
    <w:rsid w:val="0031302F"/>
    <w:rsid w:val="003B6C6D"/>
    <w:rsid w:val="003E2988"/>
    <w:rsid w:val="003F7501"/>
    <w:rsid w:val="00441E40"/>
    <w:rsid w:val="00452F4F"/>
    <w:rsid w:val="00464AE2"/>
    <w:rsid w:val="004B4391"/>
    <w:rsid w:val="00543812"/>
    <w:rsid w:val="005B5BE0"/>
    <w:rsid w:val="005B632E"/>
    <w:rsid w:val="005D3FFC"/>
    <w:rsid w:val="00631C00"/>
    <w:rsid w:val="006E6313"/>
    <w:rsid w:val="00743611"/>
    <w:rsid w:val="00746012"/>
    <w:rsid w:val="007533E0"/>
    <w:rsid w:val="00763225"/>
    <w:rsid w:val="007B2693"/>
    <w:rsid w:val="007E4824"/>
    <w:rsid w:val="007F23F4"/>
    <w:rsid w:val="0081691B"/>
    <w:rsid w:val="00857A8F"/>
    <w:rsid w:val="00875949"/>
    <w:rsid w:val="00921F1C"/>
    <w:rsid w:val="009437B9"/>
    <w:rsid w:val="0096362D"/>
    <w:rsid w:val="00974384"/>
    <w:rsid w:val="009B46C3"/>
    <w:rsid w:val="009C03EE"/>
    <w:rsid w:val="009D4D68"/>
    <w:rsid w:val="009E4F1F"/>
    <w:rsid w:val="009F286C"/>
    <w:rsid w:val="00A11215"/>
    <w:rsid w:val="00A119C6"/>
    <w:rsid w:val="00A17E80"/>
    <w:rsid w:val="00A259D9"/>
    <w:rsid w:val="00A50D43"/>
    <w:rsid w:val="00A512E5"/>
    <w:rsid w:val="00A515E9"/>
    <w:rsid w:val="00A7029F"/>
    <w:rsid w:val="00A838C0"/>
    <w:rsid w:val="00AA5DA6"/>
    <w:rsid w:val="00AD6603"/>
    <w:rsid w:val="00AD7568"/>
    <w:rsid w:val="00B26FF6"/>
    <w:rsid w:val="00B32555"/>
    <w:rsid w:val="00B467E3"/>
    <w:rsid w:val="00B55D12"/>
    <w:rsid w:val="00B62D2A"/>
    <w:rsid w:val="00B67BFB"/>
    <w:rsid w:val="00B8274E"/>
    <w:rsid w:val="00B903A4"/>
    <w:rsid w:val="00BA4FF3"/>
    <w:rsid w:val="00BF36AB"/>
    <w:rsid w:val="00C052A3"/>
    <w:rsid w:val="00C06BF2"/>
    <w:rsid w:val="00C25B46"/>
    <w:rsid w:val="00C64908"/>
    <w:rsid w:val="00C850D7"/>
    <w:rsid w:val="00CF1EEC"/>
    <w:rsid w:val="00D06BFE"/>
    <w:rsid w:val="00D41028"/>
    <w:rsid w:val="00D66876"/>
    <w:rsid w:val="00D726D7"/>
    <w:rsid w:val="00DB71B6"/>
    <w:rsid w:val="00DF6F6A"/>
    <w:rsid w:val="00E35EF6"/>
    <w:rsid w:val="00E50B6A"/>
    <w:rsid w:val="00E54208"/>
    <w:rsid w:val="00E74E15"/>
    <w:rsid w:val="00E90714"/>
    <w:rsid w:val="00EC713D"/>
    <w:rsid w:val="00ED2507"/>
    <w:rsid w:val="00F208DB"/>
    <w:rsid w:val="00F331C3"/>
    <w:rsid w:val="00F4573B"/>
    <w:rsid w:val="00FA13F4"/>
    <w:rsid w:val="00FC4D07"/>
    <w:rsid w:val="00FC65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8">
      <o:colormenu v:ext="edit" fillcolor="none [4]" strokecolor="none [1]" shadowcolor="none [2]"/>
    </o:shapedefaults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E74E15"/>
    <w:pPr>
      <w:suppressAutoHyphens/>
    </w:pPr>
    <w:rPr>
      <w:sz w:val="24"/>
      <w:szCs w:val="24"/>
      <w:lang w:eastAsia="ar-SA"/>
    </w:rPr>
  </w:style>
  <w:style w:type="paragraph" w:styleId="Cmsor1">
    <w:name w:val="heading 1"/>
    <w:basedOn w:val="Norml"/>
    <w:next w:val="Norml"/>
    <w:qFormat/>
    <w:rsid w:val="00E74E15"/>
    <w:pPr>
      <w:keepNext/>
      <w:numPr>
        <w:numId w:val="1"/>
      </w:numPr>
      <w:autoSpaceDE w:val="0"/>
      <w:outlineLvl w:val="0"/>
    </w:pPr>
    <w:rPr>
      <w:b/>
      <w:bCs/>
      <w:szCs w:val="17"/>
      <w:u w:val="single"/>
    </w:rPr>
  </w:style>
  <w:style w:type="paragraph" w:styleId="Cmsor2">
    <w:name w:val="heading 2"/>
    <w:basedOn w:val="Norml"/>
    <w:next w:val="Norml"/>
    <w:qFormat/>
    <w:rsid w:val="00E74E15"/>
    <w:pPr>
      <w:keepNext/>
      <w:numPr>
        <w:ilvl w:val="1"/>
        <w:numId w:val="1"/>
      </w:numPr>
      <w:autoSpaceDE w:val="0"/>
      <w:outlineLvl w:val="1"/>
    </w:pPr>
    <w:rPr>
      <w:b/>
      <w:bCs/>
      <w:szCs w:val="17"/>
    </w:rPr>
  </w:style>
  <w:style w:type="paragraph" w:styleId="Cmsor3">
    <w:name w:val="heading 3"/>
    <w:basedOn w:val="Norml"/>
    <w:next w:val="Norml"/>
    <w:qFormat/>
    <w:rsid w:val="00E74E15"/>
    <w:pPr>
      <w:keepNext/>
      <w:numPr>
        <w:ilvl w:val="2"/>
        <w:numId w:val="1"/>
      </w:numPr>
      <w:tabs>
        <w:tab w:val="left" w:pos="2970"/>
      </w:tabs>
      <w:jc w:val="both"/>
      <w:outlineLvl w:val="2"/>
    </w:pPr>
    <w:rPr>
      <w:b/>
      <w:color w:val="FF0000"/>
    </w:rPr>
  </w:style>
  <w:style w:type="paragraph" w:styleId="Cmsor4">
    <w:name w:val="heading 4"/>
    <w:basedOn w:val="Norml"/>
    <w:next w:val="Norml"/>
    <w:qFormat/>
    <w:rsid w:val="00E74E15"/>
    <w:pPr>
      <w:keepNext/>
      <w:numPr>
        <w:ilvl w:val="3"/>
        <w:numId w:val="1"/>
      </w:numPr>
      <w:tabs>
        <w:tab w:val="left" w:pos="2970"/>
      </w:tabs>
      <w:jc w:val="both"/>
      <w:outlineLvl w:val="3"/>
    </w:pPr>
    <w:rPr>
      <w:b/>
      <w:sz w:val="20"/>
    </w:rPr>
  </w:style>
  <w:style w:type="paragraph" w:styleId="Cmsor5">
    <w:name w:val="heading 5"/>
    <w:basedOn w:val="Norml"/>
    <w:next w:val="Norml"/>
    <w:qFormat/>
    <w:rsid w:val="00E74E15"/>
    <w:pPr>
      <w:keepNext/>
      <w:ind w:left="1"/>
      <w:jc w:val="both"/>
      <w:outlineLvl w:val="4"/>
    </w:pPr>
    <w:rPr>
      <w:b/>
      <w:bCs/>
    </w:rPr>
  </w:style>
  <w:style w:type="paragraph" w:styleId="Cmsor6">
    <w:name w:val="heading 6"/>
    <w:basedOn w:val="Norml"/>
    <w:next w:val="Norml"/>
    <w:qFormat/>
    <w:rsid w:val="00E74E15"/>
    <w:pPr>
      <w:keepNext/>
      <w:jc w:val="center"/>
      <w:outlineLvl w:val="5"/>
    </w:pPr>
    <w:rPr>
      <w:b/>
      <w:bCs/>
    </w:rPr>
  </w:style>
  <w:style w:type="paragraph" w:styleId="Cmsor7">
    <w:name w:val="heading 7"/>
    <w:basedOn w:val="Norml"/>
    <w:next w:val="Norml"/>
    <w:qFormat/>
    <w:rsid w:val="00E74E15"/>
    <w:pPr>
      <w:keepNext/>
      <w:jc w:val="center"/>
      <w:outlineLvl w:val="6"/>
    </w:pPr>
    <w:rPr>
      <w:b/>
      <w:bCs/>
      <w:sz w:val="36"/>
    </w:rPr>
  </w:style>
  <w:style w:type="paragraph" w:styleId="Cmsor8">
    <w:name w:val="heading 8"/>
    <w:basedOn w:val="Norml"/>
    <w:next w:val="Norml"/>
    <w:qFormat/>
    <w:rsid w:val="00E74E15"/>
    <w:pPr>
      <w:keepNext/>
      <w:spacing w:line="360" w:lineRule="auto"/>
      <w:jc w:val="center"/>
      <w:outlineLvl w:val="7"/>
    </w:pPr>
    <w:rPr>
      <w:sz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basedOn w:val="WW-Bekezdsalapbettpusa"/>
    <w:semiHidden/>
    <w:rsid w:val="00E74E15"/>
    <w:rPr>
      <w:color w:val="0000FF"/>
      <w:u w:val="single"/>
    </w:rPr>
  </w:style>
  <w:style w:type="character" w:styleId="Mrltotthiperhivatkozs">
    <w:name w:val="FollowedHyperlink"/>
    <w:basedOn w:val="WW-Bekezdsalapbettpusa"/>
    <w:semiHidden/>
    <w:rsid w:val="00E74E15"/>
    <w:rPr>
      <w:color w:val="800080"/>
      <w:u w:val="single"/>
    </w:rPr>
  </w:style>
  <w:style w:type="character" w:customStyle="1" w:styleId="Bekezdsalapbettpusa2">
    <w:name w:val="Bekezdés alapbetűtípusa2"/>
    <w:rsid w:val="00E74E15"/>
  </w:style>
  <w:style w:type="character" w:customStyle="1" w:styleId="Bekezdsalapbettpusa1">
    <w:name w:val="Bekezdés alapbetűtípusa1"/>
    <w:rsid w:val="00E74E15"/>
  </w:style>
  <w:style w:type="character" w:customStyle="1" w:styleId="WW-Absatz-Standardschriftart">
    <w:name w:val="WW-Absatz-Standardschriftart"/>
    <w:rsid w:val="00E74E15"/>
  </w:style>
  <w:style w:type="character" w:customStyle="1" w:styleId="WW-Absatz-Standardschriftart1">
    <w:name w:val="WW-Absatz-Standardschriftart1"/>
    <w:rsid w:val="00E74E15"/>
  </w:style>
  <w:style w:type="character" w:customStyle="1" w:styleId="WW-Absatz-Standardschriftart11">
    <w:name w:val="WW-Absatz-Standardschriftart11"/>
    <w:rsid w:val="00E74E15"/>
  </w:style>
  <w:style w:type="character" w:customStyle="1" w:styleId="WW-Absatz-Standardschriftart111">
    <w:name w:val="WW-Absatz-Standardschriftart111"/>
    <w:rsid w:val="00E74E15"/>
  </w:style>
  <w:style w:type="character" w:customStyle="1" w:styleId="WW-Absatz-Standardschriftart1111">
    <w:name w:val="WW-Absatz-Standardschriftart1111"/>
    <w:rsid w:val="00E74E15"/>
  </w:style>
  <w:style w:type="character" w:customStyle="1" w:styleId="WW-Absatz-Standardschriftart11111">
    <w:name w:val="WW-Absatz-Standardschriftart11111"/>
    <w:rsid w:val="00E74E15"/>
  </w:style>
  <w:style w:type="character" w:customStyle="1" w:styleId="WW8Num5z0">
    <w:name w:val="WW8Num5z0"/>
    <w:rsid w:val="00E74E15"/>
    <w:rPr>
      <w:rFonts w:ascii="Times New Roman" w:eastAsia="Times New Roman" w:hAnsi="Times New Roman" w:cs="Times New Roman"/>
    </w:rPr>
  </w:style>
  <w:style w:type="character" w:customStyle="1" w:styleId="WW8Num5z1">
    <w:name w:val="WW8Num5z1"/>
    <w:rsid w:val="00E74E15"/>
    <w:rPr>
      <w:rFonts w:ascii="Courier New" w:hAnsi="Courier New"/>
    </w:rPr>
  </w:style>
  <w:style w:type="character" w:customStyle="1" w:styleId="WW8Num5z2">
    <w:name w:val="WW8Num5z2"/>
    <w:rsid w:val="00E74E15"/>
    <w:rPr>
      <w:rFonts w:ascii="Wingdings" w:hAnsi="Wingdings"/>
    </w:rPr>
  </w:style>
  <w:style w:type="character" w:customStyle="1" w:styleId="WW8Num5z3">
    <w:name w:val="WW8Num5z3"/>
    <w:rsid w:val="00E74E15"/>
    <w:rPr>
      <w:rFonts w:ascii="Symbol" w:hAnsi="Symbol"/>
    </w:rPr>
  </w:style>
  <w:style w:type="character" w:customStyle="1" w:styleId="WW8Num6z0">
    <w:name w:val="WW8Num6z0"/>
    <w:rsid w:val="00E74E15"/>
    <w:rPr>
      <w:rFonts w:ascii="Times New Roman" w:eastAsia="Times New Roman" w:hAnsi="Times New Roman" w:cs="Times New Roman"/>
    </w:rPr>
  </w:style>
  <w:style w:type="character" w:customStyle="1" w:styleId="WW8Num6z1">
    <w:name w:val="WW8Num6z1"/>
    <w:rsid w:val="00E74E15"/>
    <w:rPr>
      <w:rFonts w:ascii="Courier New" w:hAnsi="Courier New"/>
    </w:rPr>
  </w:style>
  <w:style w:type="character" w:customStyle="1" w:styleId="WW8Num6z2">
    <w:name w:val="WW8Num6z2"/>
    <w:rsid w:val="00E74E15"/>
    <w:rPr>
      <w:rFonts w:ascii="Wingdings" w:hAnsi="Wingdings"/>
    </w:rPr>
  </w:style>
  <w:style w:type="character" w:customStyle="1" w:styleId="WW8Num6z3">
    <w:name w:val="WW8Num6z3"/>
    <w:rsid w:val="00E74E15"/>
    <w:rPr>
      <w:rFonts w:ascii="Symbol" w:hAnsi="Symbol"/>
    </w:rPr>
  </w:style>
  <w:style w:type="character" w:customStyle="1" w:styleId="WW8Num7z0">
    <w:name w:val="WW8Num7z0"/>
    <w:rsid w:val="00E74E15"/>
    <w:rPr>
      <w:rFonts w:ascii="Symbol" w:hAnsi="Symbol"/>
    </w:rPr>
  </w:style>
  <w:style w:type="character" w:customStyle="1" w:styleId="WW8Num7z1">
    <w:name w:val="WW8Num7z1"/>
    <w:rsid w:val="00E74E15"/>
    <w:rPr>
      <w:rFonts w:ascii="Times New Roman" w:eastAsia="Times New Roman" w:hAnsi="Times New Roman" w:cs="Times New Roman"/>
    </w:rPr>
  </w:style>
  <w:style w:type="character" w:customStyle="1" w:styleId="WW8Num7z2">
    <w:name w:val="WW8Num7z2"/>
    <w:rsid w:val="00E74E15"/>
    <w:rPr>
      <w:rFonts w:ascii="Wingdings" w:hAnsi="Wingdings"/>
    </w:rPr>
  </w:style>
  <w:style w:type="character" w:customStyle="1" w:styleId="WW8Num7z4">
    <w:name w:val="WW8Num7z4"/>
    <w:rsid w:val="00E74E15"/>
    <w:rPr>
      <w:rFonts w:ascii="Courier New" w:hAnsi="Courier New"/>
    </w:rPr>
  </w:style>
  <w:style w:type="character" w:customStyle="1" w:styleId="WW8Num12z0">
    <w:name w:val="WW8Num12z0"/>
    <w:rsid w:val="00E74E15"/>
    <w:rPr>
      <w:rFonts w:ascii="Times New Roman" w:eastAsia="Times New Roman" w:hAnsi="Times New Roman" w:cs="Times New Roman"/>
    </w:rPr>
  </w:style>
  <w:style w:type="character" w:customStyle="1" w:styleId="WW8Num12z1">
    <w:name w:val="WW8Num12z1"/>
    <w:rsid w:val="00E74E15"/>
    <w:rPr>
      <w:rFonts w:ascii="Courier New" w:hAnsi="Courier New"/>
    </w:rPr>
  </w:style>
  <w:style w:type="character" w:customStyle="1" w:styleId="WW8Num12z2">
    <w:name w:val="WW8Num12z2"/>
    <w:rsid w:val="00E74E15"/>
    <w:rPr>
      <w:rFonts w:ascii="Wingdings" w:hAnsi="Wingdings"/>
    </w:rPr>
  </w:style>
  <w:style w:type="character" w:customStyle="1" w:styleId="WW8Num12z3">
    <w:name w:val="WW8Num12z3"/>
    <w:rsid w:val="00E74E15"/>
    <w:rPr>
      <w:rFonts w:ascii="Symbol" w:hAnsi="Symbol"/>
    </w:rPr>
  </w:style>
  <w:style w:type="character" w:customStyle="1" w:styleId="WW8Num14z0">
    <w:name w:val="WW8Num14z0"/>
    <w:rsid w:val="00E74E15"/>
    <w:rPr>
      <w:rFonts w:ascii="Times New Roman" w:eastAsia="Times New Roman" w:hAnsi="Times New Roman" w:cs="Times New Roman"/>
    </w:rPr>
  </w:style>
  <w:style w:type="character" w:customStyle="1" w:styleId="WW8Num14z1">
    <w:name w:val="WW8Num14z1"/>
    <w:rsid w:val="00E74E15"/>
    <w:rPr>
      <w:rFonts w:ascii="Courier New" w:hAnsi="Courier New"/>
    </w:rPr>
  </w:style>
  <w:style w:type="character" w:customStyle="1" w:styleId="WW8Num14z2">
    <w:name w:val="WW8Num14z2"/>
    <w:rsid w:val="00E74E15"/>
    <w:rPr>
      <w:rFonts w:ascii="Wingdings" w:hAnsi="Wingdings"/>
    </w:rPr>
  </w:style>
  <w:style w:type="character" w:customStyle="1" w:styleId="WW8Num14z3">
    <w:name w:val="WW8Num14z3"/>
    <w:rsid w:val="00E74E15"/>
    <w:rPr>
      <w:rFonts w:ascii="Symbol" w:hAnsi="Symbol"/>
    </w:rPr>
  </w:style>
  <w:style w:type="character" w:customStyle="1" w:styleId="WW8Num16z0">
    <w:name w:val="WW8Num16z0"/>
    <w:rsid w:val="00E74E15"/>
    <w:rPr>
      <w:rFonts w:ascii="Symbol" w:hAnsi="Symbol"/>
    </w:rPr>
  </w:style>
  <w:style w:type="character" w:customStyle="1" w:styleId="WW8Num16z1">
    <w:name w:val="WW8Num16z1"/>
    <w:rsid w:val="00E74E15"/>
    <w:rPr>
      <w:rFonts w:ascii="Courier New" w:hAnsi="Courier New"/>
    </w:rPr>
  </w:style>
  <w:style w:type="character" w:customStyle="1" w:styleId="WW8Num16z2">
    <w:name w:val="WW8Num16z2"/>
    <w:rsid w:val="00E74E15"/>
    <w:rPr>
      <w:rFonts w:ascii="Wingdings" w:hAnsi="Wingdings"/>
    </w:rPr>
  </w:style>
  <w:style w:type="character" w:customStyle="1" w:styleId="WW8Num17z0">
    <w:name w:val="WW8Num17z0"/>
    <w:rsid w:val="00E74E15"/>
    <w:rPr>
      <w:rFonts w:ascii="Times New Roman" w:eastAsia="Times New Roman" w:hAnsi="Times New Roman" w:cs="Times New Roman"/>
    </w:rPr>
  </w:style>
  <w:style w:type="character" w:customStyle="1" w:styleId="WW8Num17z1">
    <w:name w:val="WW8Num17z1"/>
    <w:rsid w:val="00E74E15"/>
    <w:rPr>
      <w:rFonts w:ascii="Courier New" w:hAnsi="Courier New"/>
    </w:rPr>
  </w:style>
  <w:style w:type="character" w:customStyle="1" w:styleId="WW8Num17z2">
    <w:name w:val="WW8Num17z2"/>
    <w:rsid w:val="00E74E15"/>
    <w:rPr>
      <w:rFonts w:ascii="Wingdings" w:hAnsi="Wingdings"/>
    </w:rPr>
  </w:style>
  <w:style w:type="character" w:customStyle="1" w:styleId="WW8Num17z3">
    <w:name w:val="WW8Num17z3"/>
    <w:rsid w:val="00E74E15"/>
    <w:rPr>
      <w:rFonts w:ascii="Symbol" w:hAnsi="Symbol"/>
    </w:rPr>
  </w:style>
  <w:style w:type="character" w:customStyle="1" w:styleId="WW-Bekezdsalapbettpusa">
    <w:name w:val="WW-Bekezdés alapbetűtípusa"/>
    <w:rsid w:val="00E74E15"/>
  </w:style>
  <w:style w:type="character" w:customStyle="1" w:styleId="CharChar">
    <w:name w:val="Char Char"/>
    <w:basedOn w:val="Bekezdsalapbettpusa1"/>
    <w:rsid w:val="00E74E15"/>
    <w:rPr>
      <w:rFonts w:ascii="Tahoma" w:hAnsi="Tahoma" w:cs="Tahoma"/>
      <w:sz w:val="16"/>
      <w:szCs w:val="16"/>
    </w:rPr>
  </w:style>
  <w:style w:type="paragraph" w:styleId="Szvegtrzs">
    <w:name w:val="Body Text"/>
    <w:basedOn w:val="Norml"/>
    <w:semiHidden/>
    <w:rsid w:val="00E74E15"/>
    <w:pPr>
      <w:spacing w:line="360" w:lineRule="auto"/>
      <w:jc w:val="both"/>
    </w:pPr>
  </w:style>
  <w:style w:type="paragraph" w:styleId="Szvegtrzsbehzssal">
    <w:name w:val="Body Text Indent"/>
    <w:basedOn w:val="Norml"/>
    <w:semiHidden/>
    <w:rsid w:val="00E74E15"/>
    <w:pPr>
      <w:autoSpaceDE w:val="0"/>
      <w:spacing w:line="360" w:lineRule="auto"/>
      <w:ind w:left="1080" w:firstLine="336"/>
    </w:pPr>
    <w:rPr>
      <w:bCs/>
    </w:rPr>
  </w:style>
  <w:style w:type="paragraph" w:customStyle="1" w:styleId="Cmsor">
    <w:name w:val="Címsor"/>
    <w:basedOn w:val="Norml"/>
    <w:next w:val="Szvegtrzs"/>
    <w:rsid w:val="00E74E1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Lista">
    <w:name w:val="List"/>
    <w:basedOn w:val="Szvegtrzs"/>
    <w:semiHidden/>
    <w:rsid w:val="00E74E15"/>
    <w:rPr>
      <w:rFonts w:cs="Tahoma"/>
    </w:rPr>
  </w:style>
  <w:style w:type="paragraph" w:styleId="lfej">
    <w:name w:val="header"/>
    <w:basedOn w:val="Norml"/>
    <w:semiHidden/>
    <w:rsid w:val="00E74E15"/>
    <w:pPr>
      <w:tabs>
        <w:tab w:val="center" w:pos="4819"/>
        <w:tab w:val="right" w:pos="9071"/>
      </w:tabs>
    </w:pPr>
    <w:rPr>
      <w:sz w:val="26"/>
      <w:szCs w:val="20"/>
    </w:rPr>
  </w:style>
  <w:style w:type="paragraph" w:styleId="llb">
    <w:name w:val="footer"/>
    <w:basedOn w:val="Norml"/>
    <w:semiHidden/>
    <w:rsid w:val="00E74E15"/>
    <w:pPr>
      <w:tabs>
        <w:tab w:val="center" w:pos="4819"/>
        <w:tab w:val="right" w:pos="9071"/>
      </w:tabs>
    </w:pPr>
    <w:rPr>
      <w:sz w:val="26"/>
      <w:szCs w:val="20"/>
    </w:rPr>
  </w:style>
  <w:style w:type="paragraph" w:customStyle="1" w:styleId="Tblzattartalom">
    <w:name w:val="Táblázattartalom"/>
    <w:basedOn w:val="Szvegtrzs"/>
    <w:rsid w:val="00E74E15"/>
    <w:pPr>
      <w:suppressLineNumbers/>
    </w:pPr>
  </w:style>
  <w:style w:type="paragraph" w:customStyle="1" w:styleId="Tblzatfejlc">
    <w:name w:val="Táblázatfejléc"/>
    <w:basedOn w:val="Tblzattartalom"/>
    <w:rsid w:val="00E74E15"/>
    <w:pPr>
      <w:jc w:val="center"/>
    </w:pPr>
    <w:rPr>
      <w:b/>
      <w:bCs/>
      <w:i/>
      <w:iCs/>
    </w:rPr>
  </w:style>
  <w:style w:type="paragraph" w:customStyle="1" w:styleId="Felirat">
    <w:name w:val="Felirat"/>
    <w:basedOn w:val="Norml"/>
    <w:rsid w:val="00E74E15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Kerettartalom">
    <w:name w:val="Kerettartalom"/>
    <w:basedOn w:val="Szvegtrzs"/>
    <w:rsid w:val="00E74E15"/>
  </w:style>
  <w:style w:type="paragraph" w:customStyle="1" w:styleId="Trgymutat">
    <w:name w:val="Tárgymutató"/>
    <w:basedOn w:val="Norml"/>
    <w:rsid w:val="00E74E15"/>
    <w:pPr>
      <w:suppressLineNumbers/>
    </w:pPr>
    <w:rPr>
      <w:rFonts w:cs="Tahoma"/>
    </w:rPr>
  </w:style>
  <w:style w:type="paragraph" w:customStyle="1" w:styleId="WW-Felirat">
    <w:name w:val="WW-Felirat"/>
    <w:basedOn w:val="Norml"/>
    <w:rsid w:val="00E74E15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Trgymutat">
    <w:name w:val="WW-Tárgymutató"/>
    <w:basedOn w:val="Norml"/>
    <w:rsid w:val="00E74E15"/>
    <w:pPr>
      <w:suppressLineNumbers/>
    </w:pPr>
    <w:rPr>
      <w:rFonts w:cs="Tahoma"/>
    </w:rPr>
  </w:style>
  <w:style w:type="paragraph" w:customStyle="1" w:styleId="WW-Cmsor">
    <w:name w:val="WW-Címsor"/>
    <w:basedOn w:val="Norml"/>
    <w:next w:val="Szvegtrzs"/>
    <w:rsid w:val="00E74E1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customStyle="1" w:styleId="WW-Felirat1">
    <w:name w:val="WW-Felirat1"/>
    <w:basedOn w:val="Norml"/>
    <w:rsid w:val="00E74E15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Trgymutat1">
    <w:name w:val="WW-Tárgymutató1"/>
    <w:basedOn w:val="Norml"/>
    <w:rsid w:val="00E74E15"/>
    <w:pPr>
      <w:suppressLineNumbers/>
    </w:pPr>
    <w:rPr>
      <w:rFonts w:cs="Tahoma"/>
    </w:rPr>
  </w:style>
  <w:style w:type="paragraph" w:customStyle="1" w:styleId="WW-Cmsor1">
    <w:name w:val="WW-Címsor1"/>
    <w:basedOn w:val="Norml"/>
    <w:next w:val="Szvegtrzs"/>
    <w:rsid w:val="00E74E1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customStyle="1" w:styleId="WW-Felirat11">
    <w:name w:val="WW-Felirat11"/>
    <w:basedOn w:val="Norml"/>
    <w:rsid w:val="00E74E15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Trgymutat11">
    <w:name w:val="WW-Tárgymutató11"/>
    <w:basedOn w:val="Norml"/>
    <w:rsid w:val="00E74E15"/>
    <w:pPr>
      <w:suppressLineNumbers/>
    </w:pPr>
    <w:rPr>
      <w:rFonts w:cs="Tahoma"/>
    </w:rPr>
  </w:style>
  <w:style w:type="paragraph" w:customStyle="1" w:styleId="WW-Cmsor11">
    <w:name w:val="WW-Címsor11"/>
    <w:basedOn w:val="Norml"/>
    <w:next w:val="Szvegtrzs"/>
    <w:rsid w:val="00E74E1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customStyle="1" w:styleId="WW-Felirat111">
    <w:name w:val="WW-Felirat111"/>
    <w:basedOn w:val="Norml"/>
    <w:rsid w:val="00E74E15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Trgymutat111">
    <w:name w:val="WW-Tárgymutató111"/>
    <w:basedOn w:val="Norml"/>
    <w:rsid w:val="00E74E15"/>
    <w:pPr>
      <w:suppressLineNumbers/>
    </w:pPr>
    <w:rPr>
      <w:rFonts w:cs="Tahoma"/>
    </w:rPr>
  </w:style>
  <w:style w:type="paragraph" w:customStyle="1" w:styleId="WW-Cmsor111">
    <w:name w:val="WW-Címsor111"/>
    <w:basedOn w:val="Norml"/>
    <w:next w:val="Szvegtrzs"/>
    <w:rsid w:val="00E74E1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customStyle="1" w:styleId="WW-Felirat1111">
    <w:name w:val="WW-Felirat1111"/>
    <w:basedOn w:val="Norml"/>
    <w:rsid w:val="00E74E15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Trgymutat1111">
    <w:name w:val="WW-Tárgymutató1111"/>
    <w:basedOn w:val="Norml"/>
    <w:rsid w:val="00E74E15"/>
    <w:pPr>
      <w:suppressLineNumbers/>
    </w:pPr>
    <w:rPr>
      <w:rFonts w:cs="Tahoma"/>
    </w:rPr>
  </w:style>
  <w:style w:type="paragraph" w:customStyle="1" w:styleId="WW-Cmsor1111">
    <w:name w:val="WW-Címsor1111"/>
    <w:basedOn w:val="Norml"/>
    <w:next w:val="Szvegtrzs"/>
    <w:rsid w:val="00E74E1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customStyle="1" w:styleId="WW-Felirat11111">
    <w:name w:val="WW-Felirat11111"/>
    <w:basedOn w:val="Norml"/>
    <w:rsid w:val="00E74E15"/>
    <w:pPr>
      <w:suppressLineNumbers/>
      <w:spacing w:before="120" w:after="120"/>
    </w:pPr>
    <w:rPr>
      <w:rFonts w:cs="Tahoma"/>
      <w:i/>
      <w:iCs/>
      <w:sz w:val="20"/>
      <w:szCs w:val="20"/>
    </w:rPr>
  </w:style>
  <w:style w:type="paragraph" w:customStyle="1" w:styleId="WW-Trgymutat11111">
    <w:name w:val="WW-Tárgymutató11111"/>
    <w:basedOn w:val="Norml"/>
    <w:rsid w:val="00E74E15"/>
    <w:pPr>
      <w:suppressLineNumbers/>
    </w:pPr>
    <w:rPr>
      <w:rFonts w:cs="Tahoma"/>
    </w:rPr>
  </w:style>
  <w:style w:type="paragraph" w:customStyle="1" w:styleId="WW-Cmsor11111">
    <w:name w:val="WW-Címsor11111"/>
    <w:basedOn w:val="Norml"/>
    <w:next w:val="Szvegtrzs"/>
    <w:rsid w:val="00E74E15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customStyle="1" w:styleId="WW-Szvegtrzs2">
    <w:name w:val="WW-Szövegtörzs 2"/>
    <w:basedOn w:val="Norml"/>
    <w:rsid w:val="00E74E15"/>
    <w:pPr>
      <w:spacing w:line="360" w:lineRule="auto"/>
      <w:jc w:val="both"/>
    </w:pPr>
    <w:rPr>
      <w:b/>
      <w:bCs/>
      <w:sz w:val="22"/>
      <w:lang w:val="en-GB"/>
    </w:rPr>
  </w:style>
  <w:style w:type="paragraph" w:customStyle="1" w:styleId="WW-Szvegtrzs3">
    <w:name w:val="WW-Szövegtörzs 3"/>
    <w:basedOn w:val="Norml"/>
    <w:rsid w:val="00E74E15"/>
    <w:pPr>
      <w:jc w:val="both"/>
    </w:pPr>
    <w:rPr>
      <w:b/>
      <w:bCs/>
    </w:rPr>
  </w:style>
  <w:style w:type="paragraph" w:customStyle="1" w:styleId="WW-Tblzattartalom">
    <w:name w:val="WW-Táblázattartalom"/>
    <w:basedOn w:val="Szvegtrzs"/>
    <w:rsid w:val="00E74E15"/>
    <w:pPr>
      <w:suppressLineNumbers/>
    </w:pPr>
  </w:style>
  <w:style w:type="paragraph" w:customStyle="1" w:styleId="WW-Tblzattartalom1">
    <w:name w:val="WW-Táblázattartalom1"/>
    <w:basedOn w:val="Szvegtrzs"/>
    <w:rsid w:val="00E74E15"/>
    <w:pPr>
      <w:suppressLineNumbers/>
    </w:pPr>
  </w:style>
  <w:style w:type="paragraph" w:customStyle="1" w:styleId="WW-Tblzattartalom11">
    <w:name w:val="WW-Táblázattartalom11"/>
    <w:basedOn w:val="Szvegtrzs"/>
    <w:rsid w:val="00E74E15"/>
    <w:pPr>
      <w:suppressLineNumbers/>
    </w:pPr>
  </w:style>
  <w:style w:type="paragraph" w:customStyle="1" w:styleId="WW-Tblzattartalom111">
    <w:name w:val="WW-Táblázattartalom111"/>
    <w:basedOn w:val="Szvegtrzs"/>
    <w:rsid w:val="00E74E15"/>
    <w:pPr>
      <w:suppressLineNumbers/>
    </w:pPr>
  </w:style>
  <w:style w:type="paragraph" w:customStyle="1" w:styleId="WW-Tblzattartalom1111">
    <w:name w:val="WW-Táblázattartalom1111"/>
    <w:basedOn w:val="Szvegtrzs"/>
    <w:rsid w:val="00E74E15"/>
    <w:pPr>
      <w:suppressLineNumbers/>
    </w:pPr>
  </w:style>
  <w:style w:type="paragraph" w:customStyle="1" w:styleId="WW-Tblzattartalom11111">
    <w:name w:val="WW-Táblázattartalom11111"/>
    <w:basedOn w:val="Szvegtrzs"/>
    <w:rsid w:val="00E74E15"/>
    <w:pPr>
      <w:suppressLineNumbers/>
    </w:pPr>
  </w:style>
  <w:style w:type="paragraph" w:customStyle="1" w:styleId="WW-Tblzatfejlc">
    <w:name w:val="WW-Táblázatfejléc"/>
    <w:basedOn w:val="WW-Tblzattartalom"/>
    <w:rsid w:val="00E74E15"/>
    <w:pPr>
      <w:jc w:val="center"/>
    </w:pPr>
    <w:rPr>
      <w:b/>
      <w:bCs/>
      <w:i/>
      <w:iCs/>
    </w:rPr>
  </w:style>
  <w:style w:type="paragraph" w:customStyle="1" w:styleId="WW-Tblzatfejlc1">
    <w:name w:val="WW-Táblázatfejléc1"/>
    <w:basedOn w:val="WW-Tblzattartalom1"/>
    <w:rsid w:val="00E74E15"/>
    <w:pPr>
      <w:jc w:val="center"/>
    </w:pPr>
    <w:rPr>
      <w:b/>
      <w:bCs/>
      <w:i/>
      <w:iCs/>
    </w:rPr>
  </w:style>
  <w:style w:type="paragraph" w:customStyle="1" w:styleId="WW-Tblzatfejlc11">
    <w:name w:val="WW-Táblázatfejléc11"/>
    <w:basedOn w:val="WW-Tblzattartalom11"/>
    <w:rsid w:val="00E74E15"/>
    <w:pPr>
      <w:jc w:val="center"/>
    </w:pPr>
    <w:rPr>
      <w:b/>
      <w:bCs/>
      <w:i/>
      <w:iCs/>
    </w:rPr>
  </w:style>
  <w:style w:type="paragraph" w:customStyle="1" w:styleId="WW-Tblzatfejlc111">
    <w:name w:val="WW-Táblázatfejléc111"/>
    <w:basedOn w:val="WW-Tblzattartalom111"/>
    <w:rsid w:val="00E74E15"/>
    <w:pPr>
      <w:jc w:val="center"/>
    </w:pPr>
    <w:rPr>
      <w:b/>
      <w:bCs/>
      <w:i/>
      <w:iCs/>
    </w:rPr>
  </w:style>
  <w:style w:type="paragraph" w:customStyle="1" w:styleId="WW-Tblzatfejlc1111">
    <w:name w:val="WW-Táblázatfejléc1111"/>
    <w:basedOn w:val="WW-Tblzattartalom1111"/>
    <w:rsid w:val="00E74E15"/>
    <w:pPr>
      <w:jc w:val="center"/>
    </w:pPr>
    <w:rPr>
      <w:b/>
      <w:bCs/>
      <w:i/>
      <w:iCs/>
    </w:rPr>
  </w:style>
  <w:style w:type="paragraph" w:customStyle="1" w:styleId="WW-Tblzatfejlc11111">
    <w:name w:val="WW-Táblázatfejléc11111"/>
    <w:basedOn w:val="WW-Tblzattartalom11111"/>
    <w:rsid w:val="00E74E15"/>
    <w:pPr>
      <w:jc w:val="center"/>
    </w:pPr>
    <w:rPr>
      <w:b/>
      <w:bCs/>
      <w:i/>
      <w:iCs/>
    </w:rPr>
  </w:style>
  <w:style w:type="paragraph" w:styleId="Buborkszveg">
    <w:name w:val="Balloon Text"/>
    <w:basedOn w:val="Norml"/>
    <w:rsid w:val="00E74E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588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584417">
          <w:marLeft w:val="0"/>
          <w:marRight w:val="0"/>
          <w:marTop w:val="0"/>
          <w:marBottom w:val="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017">
              <w:marLeft w:val="0"/>
              <w:marRight w:val="0"/>
              <w:marTop w:val="0"/>
              <w:marBottom w:val="561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97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03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50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emf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25.wmf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6</Pages>
  <Words>8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Címzett:   To:</vt:lpstr>
    </vt:vector>
  </TitlesOfParts>
  <Company>Hewlett-Packard</Company>
  <LinksUpToDate>false</LinksUpToDate>
  <CharactersWithSpaces>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Címzett:   To:</dc:title>
  <dc:creator>Barna Attila</dc:creator>
  <cp:lastModifiedBy>Petra</cp:lastModifiedBy>
  <cp:revision>5</cp:revision>
  <cp:lastPrinted>2010-02-23T13:31:00Z</cp:lastPrinted>
  <dcterms:created xsi:type="dcterms:W3CDTF">2012-03-22T09:14:00Z</dcterms:created>
  <dcterms:modified xsi:type="dcterms:W3CDTF">2012-03-22T10:22:00Z</dcterms:modified>
</cp:coreProperties>
</file>